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B53A" w14:textId="5D8DF1ED" w:rsidR="00322073" w:rsidRPr="00322073" w:rsidRDefault="00322073" w:rsidP="00322073">
      <w:pPr>
        <w:pBdr>
          <w:bottom w:val="single" w:sz="4" w:space="1" w:color="auto"/>
        </w:pBdr>
        <w:jc w:val="center"/>
        <w:rPr>
          <w:rFonts w:ascii="Calibri" w:eastAsiaTheme="minorHAnsi" w:hAnsi="Calibri" w:cs="Calibri"/>
          <w:b/>
          <w:color w:val="auto"/>
          <w:sz w:val="36"/>
          <w:szCs w:val="28"/>
          <w:lang w:val="fr-FR"/>
        </w:rPr>
      </w:pPr>
      <w:r w:rsidRPr="00322073">
        <w:rPr>
          <w:rFonts w:ascii="Calibri" w:hAnsi="Calibri" w:cs="Calibri"/>
          <w:b/>
          <w:sz w:val="36"/>
          <w:szCs w:val="28"/>
          <w:lang w:val="fr-FR"/>
        </w:rPr>
        <w:t>Appel à projets 202</w:t>
      </w:r>
      <w:r w:rsidR="00301A70">
        <w:rPr>
          <w:rFonts w:ascii="Calibri" w:hAnsi="Calibri" w:cs="Calibri"/>
          <w:b/>
          <w:sz w:val="36"/>
          <w:szCs w:val="28"/>
          <w:lang w:val="fr-FR"/>
        </w:rPr>
        <w:t>3</w:t>
      </w:r>
    </w:p>
    <w:p w14:paraId="4C012F76" w14:textId="21EE12DF" w:rsidR="00322073" w:rsidRDefault="00322073" w:rsidP="00322073">
      <w:pPr>
        <w:jc w:val="center"/>
        <w:rPr>
          <w:rFonts w:ascii="Calibri" w:eastAsiaTheme="minorHAnsi" w:hAnsi="Calibri" w:cs="Calibri"/>
          <w:b/>
          <w:i/>
          <w:iCs/>
          <w:color w:val="auto"/>
          <w:sz w:val="28"/>
          <w:szCs w:val="28"/>
          <w:lang w:val="fr-BE"/>
        </w:rPr>
      </w:pPr>
      <w:r>
        <w:rPr>
          <w:rFonts w:ascii="Calibri" w:hAnsi="Calibri" w:cs="Calibri"/>
          <w:b/>
          <w:i/>
          <w:iCs/>
          <w:sz w:val="28"/>
          <w:szCs w:val="28"/>
          <w:lang w:val="fr-BE"/>
        </w:rPr>
        <w:t>“</w:t>
      </w:r>
      <w:r w:rsidR="00904222" w:rsidRPr="000E528F">
        <w:rPr>
          <w:lang w:val="fr-FR"/>
        </w:rPr>
        <w:t xml:space="preserve"> </w:t>
      </w:r>
      <w:r w:rsidR="00904222" w:rsidRPr="00904222">
        <w:rPr>
          <w:rFonts w:ascii="Calibri" w:hAnsi="Calibri" w:cs="Calibri"/>
          <w:b/>
          <w:i/>
          <w:iCs/>
          <w:sz w:val="28"/>
          <w:szCs w:val="28"/>
          <w:lang w:val="fr-BE"/>
        </w:rPr>
        <w:t>Les compétences numériques : de l’inclusion sociale au marché du travail</w:t>
      </w:r>
      <w:r w:rsidR="00904222" w:rsidDel="00904222">
        <w:rPr>
          <w:rFonts w:ascii="Calibri" w:hAnsi="Calibri" w:cs="Calibri"/>
          <w:b/>
          <w:i/>
          <w:iCs/>
          <w:sz w:val="28"/>
          <w:szCs w:val="28"/>
          <w:lang w:val="fr-BE"/>
        </w:rPr>
        <w:t xml:space="preserve"> </w:t>
      </w:r>
      <w:r>
        <w:rPr>
          <w:rFonts w:ascii="Calibri" w:hAnsi="Calibri" w:cs="Calibri"/>
          <w:b/>
          <w:i/>
          <w:iCs/>
          <w:sz w:val="28"/>
          <w:szCs w:val="28"/>
          <w:lang w:val="fr-BE"/>
        </w:rPr>
        <w:t>”</w:t>
      </w:r>
    </w:p>
    <w:sdt>
      <w:sdtPr>
        <w:rPr>
          <w:rFonts w:ascii="Bookman Old Style" w:eastAsia="Bookman Old Style" w:hAnsi="Bookman Old Style" w:cs="Bookman Old Style"/>
          <w:color w:val="000000"/>
          <w:sz w:val="22"/>
          <w:szCs w:val="22"/>
          <w:lang w:val="nl-BE" w:eastAsia="nl-BE"/>
        </w:rPr>
        <w:id w:val="-1018930179"/>
        <w:docPartObj>
          <w:docPartGallery w:val="Table of Contents"/>
          <w:docPartUnique/>
        </w:docPartObj>
      </w:sdtPr>
      <w:sdtEndPr>
        <w:rPr>
          <w:b/>
          <w:bCs/>
          <w:noProof/>
        </w:rPr>
      </w:sdtEndPr>
      <w:sdtContent>
        <w:p w14:paraId="1587BFCE" w14:textId="1105D1E1" w:rsidR="00AD6637" w:rsidRPr="000E528F" w:rsidRDefault="00AD6637">
          <w:pPr>
            <w:pStyle w:val="Kopvaninhoudsopgave"/>
            <w:rPr>
              <w:lang w:val="fr-FR"/>
            </w:rPr>
          </w:pPr>
          <w:r w:rsidRPr="000E528F">
            <w:rPr>
              <w:lang w:val="fr-FR"/>
            </w:rPr>
            <w:t>Contenu</w:t>
          </w:r>
        </w:p>
        <w:p w14:paraId="03887D56" w14:textId="00940B00" w:rsidR="00E5458B" w:rsidRDefault="00AD6637">
          <w:pPr>
            <w:pStyle w:val="Inhopg1"/>
            <w:tabs>
              <w:tab w:val="right" w:leader="dot" w:pos="9493"/>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13003248" w:history="1">
            <w:r w:rsidR="00E5458B" w:rsidRPr="002525F7">
              <w:rPr>
                <w:rStyle w:val="Hyperlink"/>
                <w:rFonts w:ascii="Calibri" w:eastAsiaTheme="majorEastAsia" w:hAnsi="Calibri" w:cs="Calibri"/>
                <w:noProof/>
              </w:rPr>
              <w:t>1</w:t>
            </w:r>
            <w:r w:rsidR="00E5458B">
              <w:rPr>
                <w:rFonts w:asciiTheme="minorHAnsi" w:eastAsiaTheme="minorEastAsia" w:hAnsiTheme="minorHAnsi" w:cstheme="minorBidi"/>
                <w:noProof/>
                <w:color w:val="auto"/>
              </w:rPr>
              <w:tab/>
            </w:r>
            <w:r w:rsidR="00E5458B" w:rsidRPr="002525F7">
              <w:rPr>
                <w:rStyle w:val="Hyperlink"/>
                <w:rFonts w:ascii="Calibri" w:hAnsi="Calibri" w:cs="Calibri"/>
                <w:noProof/>
              </w:rPr>
              <w:t>Introduction</w:t>
            </w:r>
            <w:r w:rsidR="00E5458B">
              <w:rPr>
                <w:noProof/>
                <w:webHidden/>
              </w:rPr>
              <w:tab/>
            </w:r>
            <w:r w:rsidR="00E5458B">
              <w:rPr>
                <w:noProof/>
                <w:webHidden/>
              </w:rPr>
              <w:fldChar w:fldCharType="begin"/>
            </w:r>
            <w:r w:rsidR="00E5458B">
              <w:rPr>
                <w:noProof/>
                <w:webHidden/>
              </w:rPr>
              <w:instrText xml:space="preserve"> PAGEREF _Toc113003248 \h </w:instrText>
            </w:r>
            <w:r w:rsidR="00E5458B">
              <w:rPr>
                <w:noProof/>
                <w:webHidden/>
              </w:rPr>
            </w:r>
            <w:r w:rsidR="00E5458B">
              <w:rPr>
                <w:noProof/>
                <w:webHidden/>
              </w:rPr>
              <w:fldChar w:fldCharType="separate"/>
            </w:r>
            <w:r w:rsidR="00E5458B">
              <w:rPr>
                <w:noProof/>
                <w:webHidden/>
              </w:rPr>
              <w:t>2</w:t>
            </w:r>
            <w:r w:rsidR="00E5458B">
              <w:rPr>
                <w:noProof/>
                <w:webHidden/>
              </w:rPr>
              <w:fldChar w:fldCharType="end"/>
            </w:r>
          </w:hyperlink>
        </w:p>
        <w:p w14:paraId="263CF84D" w14:textId="7309D47F" w:rsidR="00E5458B" w:rsidRDefault="00C4153B">
          <w:pPr>
            <w:pStyle w:val="Inhopg1"/>
            <w:tabs>
              <w:tab w:val="right" w:leader="dot" w:pos="9493"/>
            </w:tabs>
            <w:rPr>
              <w:rFonts w:asciiTheme="minorHAnsi" w:eastAsiaTheme="minorEastAsia" w:hAnsiTheme="minorHAnsi" w:cstheme="minorBidi"/>
              <w:noProof/>
              <w:color w:val="auto"/>
            </w:rPr>
          </w:pPr>
          <w:hyperlink w:anchor="_Toc113003249" w:history="1">
            <w:r w:rsidR="00E5458B" w:rsidRPr="002525F7">
              <w:rPr>
                <w:rStyle w:val="Hyperlink"/>
                <w:rFonts w:ascii="Calibri" w:hAnsi="Calibri" w:cs="Calibri"/>
                <w:noProof/>
              </w:rPr>
              <w:t>2</w:t>
            </w:r>
            <w:r w:rsidR="00E5458B">
              <w:rPr>
                <w:rFonts w:asciiTheme="minorHAnsi" w:eastAsiaTheme="minorEastAsia" w:hAnsiTheme="minorHAnsi" w:cstheme="minorBidi"/>
                <w:noProof/>
                <w:color w:val="auto"/>
              </w:rPr>
              <w:tab/>
            </w:r>
            <w:r w:rsidR="00E5458B" w:rsidRPr="002525F7">
              <w:rPr>
                <w:rStyle w:val="Hyperlink"/>
                <w:rFonts w:ascii="Calibri" w:hAnsi="Calibri" w:cs="Calibri"/>
                <w:noProof/>
              </w:rPr>
              <w:t>Procédure de soumission</w:t>
            </w:r>
            <w:r w:rsidR="00E5458B">
              <w:rPr>
                <w:noProof/>
                <w:webHidden/>
              </w:rPr>
              <w:tab/>
            </w:r>
            <w:r w:rsidR="00E5458B">
              <w:rPr>
                <w:noProof/>
                <w:webHidden/>
              </w:rPr>
              <w:fldChar w:fldCharType="begin"/>
            </w:r>
            <w:r w:rsidR="00E5458B">
              <w:rPr>
                <w:noProof/>
                <w:webHidden/>
              </w:rPr>
              <w:instrText xml:space="preserve"> PAGEREF _Toc113003249 \h </w:instrText>
            </w:r>
            <w:r w:rsidR="00E5458B">
              <w:rPr>
                <w:noProof/>
                <w:webHidden/>
              </w:rPr>
            </w:r>
            <w:r w:rsidR="00E5458B">
              <w:rPr>
                <w:noProof/>
                <w:webHidden/>
              </w:rPr>
              <w:fldChar w:fldCharType="separate"/>
            </w:r>
            <w:r w:rsidR="00E5458B">
              <w:rPr>
                <w:noProof/>
                <w:webHidden/>
              </w:rPr>
              <w:t>3</w:t>
            </w:r>
            <w:r w:rsidR="00E5458B">
              <w:rPr>
                <w:noProof/>
                <w:webHidden/>
              </w:rPr>
              <w:fldChar w:fldCharType="end"/>
            </w:r>
          </w:hyperlink>
        </w:p>
        <w:p w14:paraId="0C0E7453" w14:textId="06F66552" w:rsidR="00E5458B" w:rsidRDefault="00C4153B">
          <w:pPr>
            <w:pStyle w:val="Inhopg1"/>
            <w:tabs>
              <w:tab w:val="right" w:leader="dot" w:pos="9493"/>
            </w:tabs>
            <w:rPr>
              <w:rFonts w:asciiTheme="minorHAnsi" w:eastAsiaTheme="minorEastAsia" w:hAnsiTheme="minorHAnsi" w:cstheme="minorBidi"/>
              <w:noProof/>
              <w:color w:val="auto"/>
            </w:rPr>
          </w:pPr>
          <w:hyperlink w:anchor="_Toc113003250" w:history="1">
            <w:r w:rsidR="00E5458B" w:rsidRPr="002525F7">
              <w:rPr>
                <w:rStyle w:val="Hyperlink"/>
                <w:rFonts w:ascii="Calibri" w:eastAsiaTheme="majorEastAsia" w:hAnsi="Calibri" w:cs="Calibri"/>
                <w:noProof/>
              </w:rPr>
              <w:t>3</w:t>
            </w:r>
            <w:r w:rsidR="00E5458B">
              <w:rPr>
                <w:rFonts w:asciiTheme="minorHAnsi" w:eastAsiaTheme="minorEastAsia" w:hAnsiTheme="minorHAnsi" w:cstheme="minorBidi"/>
                <w:noProof/>
                <w:color w:val="auto"/>
              </w:rPr>
              <w:tab/>
            </w:r>
            <w:r w:rsidR="00E5458B" w:rsidRPr="002525F7">
              <w:rPr>
                <w:rStyle w:val="Hyperlink"/>
                <w:rFonts w:ascii="Calibri" w:hAnsi="Calibri" w:cs="Calibri"/>
                <w:noProof/>
              </w:rPr>
              <w:t>Procédure de sélection</w:t>
            </w:r>
            <w:r w:rsidR="00E5458B">
              <w:rPr>
                <w:noProof/>
                <w:webHidden/>
              </w:rPr>
              <w:tab/>
            </w:r>
            <w:r w:rsidR="00E5458B">
              <w:rPr>
                <w:noProof/>
                <w:webHidden/>
              </w:rPr>
              <w:fldChar w:fldCharType="begin"/>
            </w:r>
            <w:r w:rsidR="00E5458B">
              <w:rPr>
                <w:noProof/>
                <w:webHidden/>
              </w:rPr>
              <w:instrText xml:space="preserve"> PAGEREF _Toc113003250 \h </w:instrText>
            </w:r>
            <w:r w:rsidR="00E5458B">
              <w:rPr>
                <w:noProof/>
                <w:webHidden/>
              </w:rPr>
            </w:r>
            <w:r w:rsidR="00E5458B">
              <w:rPr>
                <w:noProof/>
                <w:webHidden/>
              </w:rPr>
              <w:fldChar w:fldCharType="separate"/>
            </w:r>
            <w:r w:rsidR="00E5458B">
              <w:rPr>
                <w:noProof/>
                <w:webHidden/>
              </w:rPr>
              <w:t>3</w:t>
            </w:r>
            <w:r w:rsidR="00E5458B">
              <w:rPr>
                <w:noProof/>
                <w:webHidden/>
              </w:rPr>
              <w:fldChar w:fldCharType="end"/>
            </w:r>
          </w:hyperlink>
        </w:p>
        <w:p w14:paraId="2191392B" w14:textId="143B7256" w:rsidR="00E5458B" w:rsidRDefault="00C4153B">
          <w:pPr>
            <w:pStyle w:val="Inhopg1"/>
            <w:tabs>
              <w:tab w:val="right" w:leader="dot" w:pos="9493"/>
            </w:tabs>
            <w:rPr>
              <w:rFonts w:asciiTheme="minorHAnsi" w:eastAsiaTheme="minorEastAsia" w:hAnsiTheme="minorHAnsi" w:cstheme="minorBidi"/>
              <w:noProof/>
              <w:color w:val="auto"/>
            </w:rPr>
          </w:pPr>
          <w:hyperlink w:anchor="_Toc113003251" w:history="1">
            <w:r w:rsidR="00E5458B" w:rsidRPr="00671487">
              <w:rPr>
                <w:rFonts w:asciiTheme="minorHAnsi" w:eastAsiaTheme="minorEastAsia" w:hAnsiTheme="minorHAnsi" w:cstheme="minorBidi"/>
                <w:color w:val="auto"/>
              </w:rPr>
              <w:t>4</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Quels projets entrent en ligne de compte pour les subventions ?</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_Toc113003251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4</w:t>
            </w:r>
            <w:r w:rsidR="00E5458B" w:rsidRPr="00671487">
              <w:rPr>
                <w:rFonts w:asciiTheme="minorHAnsi" w:eastAsiaTheme="minorEastAsia" w:hAnsiTheme="minorHAnsi" w:cstheme="minorBidi"/>
                <w:noProof/>
                <w:webHidden/>
                <w:color w:val="auto"/>
              </w:rPr>
              <w:fldChar w:fldCharType="end"/>
            </w:r>
          </w:hyperlink>
        </w:p>
        <w:p w14:paraId="5B4AF61E" w14:textId="02705E58" w:rsidR="00E5458B" w:rsidRDefault="00C4153B">
          <w:pPr>
            <w:pStyle w:val="Inhopg2"/>
            <w:tabs>
              <w:tab w:val="right" w:leader="dot" w:pos="9493"/>
            </w:tabs>
            <w:rPr>
              <w:rFonts w:asciiTheme="minorHAnsi" w:eastAsiaTheme="minorEastAsia" w:hAnsiTheme="minorHAnsi" w:cstheme="minorBidi"/>
              <w:noProof/>
              <w:color w:val="auto"/>
            </w:rPr>
          </w:pPr>
          <w:hyperlink w:anchor="_Toc113003252" w:history="1">
            <w:r w:rsidR="00E5458B" w:rsidRPr="00671487">
              <w:rPr>
                <w:rFonts w:asciiTheme="minorHAnsi" w:eastAsiaTheme="minorEastAsia" w:hAnsiTheme="minorHAnsi" w:cstheme="minorBidi"/>
                <w:color w:val="auto"/>
              </w:rPr>
              <w:t>4.1</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Objectifs</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_Toc113003252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4</w:t>
            </w:r>
            <w:r w:rsidR="00E5458B" w:rsidRPr="00671487">
              <w:rPr>
                <w:rFonts w:asciiTheme="minorHAnsi" w:eastAsiaTheme="minorEastAsia" w:hAnsiTheme="minorHAnsi" w:cstheme="minorBidi"/>
                <w:noProof/>
                <w:webHidden/>
                <w:color w:val="auto"/>
              </w:rPr>
              <w:fldChar w:fldCharType="end"/>
            </w:r>
          </w:hyperlink>
        </w:p>
        <w:p w14:paraId="65D0D262" w14:textId="7FE93BB0" w:rsidR="00E5458B" w:rsidRDefault="00C4153B">
          <w:pPr>
            <w:pStyle w:val="Inhopg2"/>
            <w:tabs>
              <w:tab w:val="right" w:leader="dot" w:pos="9493"/>
            </w:tabs>
            <w:rPr>
              <w:rFonts w:asciiTheme="minorHAnsi" w:eastAsiaTheme="minorEastAsia" w:hAnsiTheme="minorHAnsi" w:cstheme="minorBidi"/>
              <w:noProof/>
              <w:color w:val="auto"/>
            </w:rPr>
          </w:pPr>
          <w:hyperlink w:anchor="_Toc113003253" w:history="1">
            <w:r w:rsidR="00E5458B" w:rsidRPr="00671487">
              <w:rPr>
                <w:rFonts w:asciiTheme="minorHAnsi" w:eastAsiaTheme="minorEastAsia" w:hAnsiTheme="minorHAnsi" w:cstheme="minorBidi"/>
                <w:color w:val="auto"/>
              </w:rPr>
              <w:t>4.2</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Groupe cible</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_Toc113003253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4</w:t>
            </w:r>
            <w:r w:rsidR="00E5458B" w:rsidRPr="00671487">
              <w:rPr>
                <w:rFonts w:asciiTheme="minorHAnsi" w:eastAsiaTheme="minorEastAsia" w:hAnsiTheme="minorHAnsi" w:cstheme="minorBidi"/>
                <w:noProof/>
                <w:webHidden/>
                <w:color w:val="auto"/>
              </w:rPr>
              <w:fldChar w:fldCharType="end"/>
            </w:r>
          </w:hyperlink>
        </w:p>
        <w:p w14:paraId="1723F29D" w14:textId="49AF3B09" w:rsidR="00E5458B" w:rsidRDefault="00C4153B">
          <w:pPr>
            <w:pStyle w:val="Inhopg2"/>
            <w:tabs>
              <w:tab w:val="right" w:leader="dot" w:pos="9493"/>
            </w:tabs>
            <w:rPr>
              <w:rFonts w:asciiTheme="minorHAnsi" w:eastAsiaTheme="minorEastAsia" w:hAnsiTheme="minorHAnsi" w:cstheme="minorBidi"/>
              <w:noProof/>
              <w:color w:val="auto"/>
            </w:rPr>
          </w:pPr>
          <w:hyperlink w:anchor="_Toc113003254" w:history="1">
            <w:r w:rsidR="00E5458B" w:rsidRPr="00671487">
              <w:rPr>
                <w:rFonts w:asciiTheme="minorHAnsi" w:eastAsiaTheme="minorEastAsia" w:hAnsiTheme="minorHAnsi" w:cstheme="minorBidi"/>
                <w:color w:val="auto"/>
              </w:rPr>
              <w:t>4.3</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Type de projets</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_Toc113003254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4</w:t>
            </w:r>
            <w:r w:rsidR="00E5458B" w:rsidRPr="00671487">
              <w:rPr>
                <w:rFonts w:asciiTheme="minorHAnsi" w:eastAsiaTheme="minorEastAsia" w:hAnsiTheme="minorHAnsi" w:cstheme="minorBidi"/>
                <w:noProof/>
                <w:webHidden/>
                <w:color w:val="auto"/>
              </w:rPr>
              <w:fldChar w:fldCharType="end"/>
            </w:r>
          </w:hyperlink>
        </w:p>
        <w:p w14:paraId="591F31EC" w14:textId="0F994012" w:rsidR="00E5458B" w:rsidRDefault="00C4153B">
          <w:pPr>
            <w:pStyle w:val="Inhopg2"/>
            <w:tabs>
              <w:tab w:val="right" w:leader="dot" w:pos="9493"/>
            </w:tabs>
            <w:rPr>
              <w:rFonts w:asciiTheme="minorHAnsi" w:eastAsiaTheme="minorEastAsia" w:hAnsiTheme="minorHAnsi" w:cstheme="minorBidi"/>
              <w:noProof/>
              <w:color w:val="auto"/>
            </w:rPr>
          </w:pPr>
          <w:hyperlink w:anchor="_Toc113003255" w:history="1">
            <w:r w:rsidR="00E5458B" w:rsidRPr="00671487">
              <w:rPr>
                <w:rFonts w:asciiTheme="minorHAnsi" w:eastAsiaTheme="minorEastAsia" w:hAnsiTheme="minorHAnsi" w:cstheme="minorBidi"/>
                <w:color w:val="auto"/>
              </w:rPr>
              <w:t>4.4</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Conditions générales</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_Toc113003255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5</w:t>
            </w:r>
            <w:r w:rsidR="00E5458B" w:rsidRPr="00671487">
              <w:rPr>
                <w:rFonts w:asciiTheme="minorHAnsi" w:eastAsiaTheme="minorEastAsia" w:hAnsiTheme="minorHAnsi" w:cstheme="minorBidi"/>
                <w:noProof/>
                <w:webHidden/>
                <w:color w:val="auto"/>
              </w:rPr>
              <w:fldChar w:fldCharType="end"/>
            </w:r>
          </w:hyperlink>
        </w:p>
        <w:p w14:paraId="1CCB101D" w14:textId="412C6083" w:rsidR="00E5458B" w:rsidRDefault="00C4153B">
          <w:pPr>
            <w:pStyle w:val="Inhopg1"/>
            <w:tabs>
              <w:tab w:val="right" w:leader="dot" w:pos="9493"/>
            </w:tabs>
            <w:rPr>
              <w:rFonts w:asciiTheme="minorHAnsi" w:eastAsiaTheme="minorEastAsia" w:hAnsiTheme="minorHAnsi" w:cstheme="minorBidi"/>
              <w:noProof/>
              <w:color w:val="auto"/>
            </w:rPr>
          </w:pPr>
          <w:hyperlink w:anchor="_Toc113003256" w:history="1">
            <w:r w:rsidR="00E5458B" w:rsidRPr="00671487">
              <w:rPr>
                <w:rFonts w:asciiTheme="minorHAnsi" w:eastAsiaTheme="minorEastAsia" w:hAnsiTheme="minorHAnsi" w:cstheme="minorBidi"/>
                <w:color w:val="auto"/>
              </w:rPr>
              <w:t>5</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Quelles organisations sont éligibles ?</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_Toc113003256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6</w:t>
            </w:r>
            <w:r w:rsidR="00E5458B" w:rsidRPr="00671487">
              <w:rPr>
                <w:rFonts w:asciiTheme="minorHAnsi" w:eastAsiaTheme="minorEastAsia" w:hAnsiTheme="minorHAnsi" w:cstheme="minorBidi"/>
                <w:noProof/>
                <w:webHidden/>
                <w:color w:val="auto"/>
              </w:rPr>
              <w:fldChar w:fldCharType="end"/>
            </w:r>
          </w:hyperlink>
        </w:p>
        <w:p w14:paraId="3535F929" w14:textId="24BC49B2" w:rsidR="00E5458B" w:rsidRDefault="00C4153B">
          <w:pPr>
            <w:pStyle w:val="Inhopg1"/>
            <w:tabs>
              <w:tab w:val="right" w:leader="dot" w:pos="9493"/>
            </w:tabs>
            <w:rPr>
              <w:rFonts w:asciiTheme="minorHAnsi" w:eastAsiaTheme="minorEastAsia" w:hAnsiTheme="minorHAnsi" w:cstheme="minorBidi"/>
              <w:noProof/>
              <w:color w:val="auto"/>
            </w:rPr>
          </w:pPr>
          <w:hyperlink w:anchor="_Toc113003257" w:history="1">
            <w:r w:rsidR="00E5458B" w:rsidRPr="00671487">
              <w:rPr>
                <w:rFonts w:asciiTheme="minorHAnsi" w:eastAsiaTheme="minorEastAsia" w:hAnsiTheme="minorHAnsi" w:cstheme="minorBidi"/>
                <w:color w:val="auto"/>
              </w:rPr>
              <w:t>6</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Soumission d’un dossier de candidature</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_Toc113003257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7</w:t>
            </w:r>
            <w:r w:rsidR="00E5458B" w:rsidRPr="00671487">
              <w:rPr>
                <w:rFonts w:asciiTheme="minorHAnsi" w:eastAsiaTheme="minorEastAsia" w:hAnsiTheme="minorHAnsi" w:cstheme="minorBidi"/>
                <w:noProof/>
                <w:webHidden/>
                <w:color w:val="auto"/>
              </w:rPr>
              <w:fldChar w:fldCharType="end"/>
            </w:r>
          </w:hyperlink>
        </w:p>
        <w:p w14:paraId="72A45E73" w14:textId="7357BA2C" w:rsidR="00E5458B" w:rsidRDefault="00C4153B">
          <w:pPr>
            <w:pStyle w:val="Inhopg2"/>
            <w:tabs>
              <w:tab w:val="right" w:leader="dot" w:pos="9493"/>
            </w:tabs>
            <w:rPr>
              <w:rFonts w:asciiTheme="minorHAnsi" w:eastAsiaTheme="minorEastAsia" w:hAnsiTheme="minorHAnsi" w:cstheme="minorBidi"/>
              <w:noProof/>
              <w:color w:val="auto"/>
            </w:rPr>
          </w:pPr>
          <w:hyperlink w:anchor="_Toc113003258" w:history="1">
            <w:r w:rsidR="00E5458B" w:rsidRPr="00671487">
              <w:rPr>
                <w:rFonts w:asciiTheme="minorHAnsi" w:eastAsiaTheme="minorEastAsia" w:hAnsiTheme="minorHAnsi" w:cstheme="minorBidi"/>
                <w:color w:val="auto"/>
              </w:rPr>
              <w:t>6.1</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Critères d’admission</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_Toc113003258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7</w:t>
            </w:r>
            <w:r w:rsidR="00E5458B" w:rsidRPr="00671487">
              <w:rPr>
                <w:rFonts w:asciiTheme="minorHAnsi" w:eastAsiaTheme="minorEastAsia" w:hAnsiTheme="minorHAnsi" w:cstheme="minorBidi"/>
                <w:noProof/>
                <w:webHidden/>
                <w:color w:val="auto"/>
              </w:rPr>
              <w:fldChar w:fldCharType="end"/>
            </w:r>
          </w:hyperlink>
        </w:p>
        <w:p w14:paraId="26C869B3" w14:textId="77F9C4A1" w:rsidR="00E5458B" w:rsidRDefault="00C4153B">
          <w:pPr>
            <w:pStyle w:val="Inhopg2"/>
            <w:tabs>
              <w:tab w:val="right" w:leader="dot" w:pos="9493"/>
            </w:tabs>
            <w:rPr>
              <w:rFonts w:asciiTheme="minorHAnsi" w:eastAsiaTheme="minorEastAsia" w:hAnsiTheme="minorHAnsi" w:cstheme="minorBidi"/>
              <w:noProof/>
              <w:color w:val="auto"/>
            </w:rPr>
          </w:pPr>
          <w:hyperlink w:anchor="_Toc113003259" w:history="1">
            <w:r w:rsidR="00E5458B" w:rsidRPr="00671487">
              <w:rPr>
                <w:rFonts w:asciiTheme="minorHAnsi" w:eastAsiaTheme="minorEastAsia" w:hAnsiTheme="minorHAnsi" w:cstheme="minorBidi"/>
                <w:color w:val="auto"/>
              </w:rPr>
              <w:t>6.2</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Critères de sélection</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_Toc113003259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8</w:t>
            </w:r>
            <w:r w:rsidR="00E5458B" w:rsidRPr="00671487">
              <w:rPr>
                <w:rFonts w:asciiTheme="minorHAnsi" w:eastAsiaTheme="minorEastAsia" w:hAnsiTheme="minorHAnsi" w:cstheme="minorBidi"/>
                <w:noProof/>
                <w:webHidden/>
                <w:color w:val="auto"/>
              </w:rPr>
              <w:fldChar w:fldCharType="end"/>
            </w:r>
          </w:hyperlink>
        </w:p>
        <w:p w14:paraId="718BBEAF" w14:textId="4372C741" w:rsidR="00E5458B" w:rsidRDefault="00C4153B">
          <w:pPr>
            <w:pStyle w:val="Inhopg1"/>
            <w:tabs>
              <w:tab w:val="right" w:leader="dot" w:pos="9493"/>
            </w:tabs>
            <w:rPr>
              <w:rFonts w:asciiTheme="minorHAnsi" w:eastAsiaTheme="minorEastAsia" w:hAnsiTheme="minorHAnsi" w:cstheme="minorBidi"/>
              <w:noProof/>
              <w:color w:val="auto"/>
            </w:rPr>
          </w:pPr>
          <w:hyperlink w:anchor="_Toc113003260" w:history="1">
            <w:r w:rsidR="00E5458B" w:rsidRPr="00671487">
              <w:rPr>
                <w:rFonts w:asciiTheme="minorHAnsi" w:eastAsiaTheme="minorEastAsia" w:hAnsiTheme="minorHAnsi" w:cstheme="minorBidi"/>
                <w:color w:val="auto"/>
              </w:rPr>
              <w:t>7</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Quelles activités et/ou quels coûts entrent en ligne de compte pour une subvention ?</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_Toc113003260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10</w:t>
            </w:r>
            <w:r w:rsidR="00E5458B" w:rsidRPr="00671487">
              <w:rPr>
                <w:rFonts w:asciiTheme="minorHAnsi" w:eastAsiaTheme="minorEastAsia" w:hAnsiTheme="minorHAnsi" w:cstheme="minorBidi"/>
                <w:noProof/>
                <w:webHidden/>
                <w:color w:val="auto"/>
              </w:rPr>
              <w:fldChar w:fldCharType="end"/>
            </w:r>
          </w:hyperlink>
        </w:p>
        <w:p w14:paraId="191F246E" w14:textId="76E5465A" w:rsidR="00E5458B" w:rsidRDefault="00C4153B">
          <w:pPr>
            <w:pStyle w:val="Inhopg2"/>
            <w:tabs>
              <w:tab w:val="right" w:leader="dot" w:pos="9493"/>
            </w:tabs>
            <w:rPr>
              <w:rFonts w:asciiTheme="minorHAnsi" w:eastAsiaTheme="minorEastAsia" w:hAnsiTheme="minorHAnsi" w:cstheme="minorBidi"/>
              <w:noProof/>
              <w:color w:val="auto"/>
            </w:rPr>
          </w:pPr>
          <w:hyperlink w:anchor="_Toc113003261" w:history="1">
            <w:r w:rsidR="00E5458B" w:rsidRPr="00671487">
              <w:rPr>
                <w:rFonts w:asciiTheme="minorHAnsi" w:eastAsiaTheme="minorEastAsia" w:hAnsiTheme="minorHAnsi" w:cstheme="minorBidi"/>
                <w:color w:val="auto"/>
              </w:rPr>
              <w:t>7.1</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Conditions générales</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_Toc113003261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10</w:t>
            </w:r>
            <w:r w:rsidR="00E5458B" w:rsidRPr="00671487">
              <w:rPr>
                <w:rFonts w:asciiTheme="minorHAnsi" w:eastAsiaTheme="minorEastAsia" w:hAnsiTheme="minorHAnsi" w:cstheme="minorBidi"/>
                <w:noProof/>
                <w:webHidden/>
                <w:color w:val="auto"/>
              </w:rPr>
              <w:fldChar w:fldCharType="end"/>
            </w:r>
          </w:hyperlink>
        </w:p>
        <w:p w14:paraId="5AC55651" w14:textId="110957E0" w:rsidR="00E5458B" w:rsidRDefault="00C4153B">
          <w:pPr>
            <w:pStyle w:val="Inhopg2"/>
            <w:tabs>
              <w:tab w:val="right" w:leader="dot" w:pos="9493"/>
            </w:tabs>
            <w:rPr>
              <w:rFonts w:asciiTheme="minorHAnsi" w:eastAsiaTheme="minorEastAsia" w:hAnsiTheme="minorHAnsi" w:cstheme="minorBidi"/>
              <w:noProof/>
              <w:color w:val="auto"/>
            </w:rPr>
          </w:pPr>
          <w:hyperlink w:anchor="_Toc113003262" w:history="1">
            <w:r w:rsidR="00E5458B" w:rsidRPr="00671487">
              <w:rPr>
                <w:rFonts w:asciiTheme="minorHAnsi" w:eastAsiaTheme="minorEastAsia" w:hAnsiTheme="minorHAnsi" w:cstheme="minorBidi"/>
                <w:color w:val="auto"/>
              </w:rPr>
              <w:t>7.2</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Coûts qui entrent en compte pour les subventions</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_Toc113003262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11</w:t>
            </w:r>
            <w:r w:rsidR="00E5458B" w:rsidRPr="00671487">
              <w:rPr>
                <w:rFonts w:asciiTheme="minorHAnsi" w:eastAsiaTheme="minorEastAsia" w:hAnsiTheme="minorHAnsi" w:cstheme="minorBidi"/>
                <w:noProof/>
                <w:webHidden/>
                <w:color w:val="auto"/>
              </w:rPr>
              <w:fldChar w:fldCharType="end"/>
            </w:r>
          </w:hyperlink>
        </w:p>
        <w:p w14:paraId="5F8D50C5" w14:textId="32D7D5A2" w:rsidR="00E5458B" w:rsidRDefault="00C4153B">
          <w:pPr>
            <w:pStyle w:val="Inhopg2"/>
            <w:tabs>
              <w:tab w:val="right" w:leader="dot" w:pos="9493"/>
            </w:tabs>
            <w:rPr>
              <w:rFonts w:asciiTheme="minorHAnsi" w:eastAsiaTheme="minorEastAsia" w:hAnsiTheme="minorHAnsi" w:cstheme="minorBidi"/>
              <w:noProof/>
              <w:color w:val="auto"/>
            </w:rPr>
          </w:pPr>
          <w:hyperlink w:anchor="_Toc113003263" w:history="1">
            <w:r w:rsidR="00E5458B" w:rsidRPr="00671487">
              <w:rPr>
                <w:rFonts w:asciiTheme="minorHAnsi" w:eastAsiaTheme="minorEastAsia" w:hAnsiTheme="minorHAnsi" w:cstheme="minorBidi"/>
                <w:color w:val="auto"/>
              </w:rPr>
              <w:t>7.3</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Coûts qui n’entrent pas en compte pour les subventions</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_Toc113003263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13</w:t>
            </w:r>
            <w:r w:rsidR="00E5458B" w:rsidRPr="00671487">
              <w:rPr>
                <w:rFonts w:asciiTheme="minorHAnsi" w:eastAsiaTheme="minorEastAsia" w:hAnsiTheme="minorHAnsi" w:cstheme="minorBidi"/>
                <w:noProof/>
                <w:webHidden/>
                <w:color w:val="auto"/>
              </w:rPr>
              <w:fldChar w:fldCharType="end"/>
            </w:r>
          </w:hyperlink>
        </w:p>
        <w:p w14:paraId="4B606C42" w14:textId="6C9E5DFD" w:rsidR="00E5458B" w:rsidRDefault="00C4153B">
          <w:pPr>
            <w:pStyle w:val="Inhopg1"/>
            <w:tabs>
              <w:tab w:val="right" w:leader="dot" w:pos="9493"/>
            </w:tabs>
            <w:rPr>
              <w:rFonts w:asciiTheme="minorHAnsi" w:eastAsiaTheme="minorEastAsia" w:hAnsiTheme="minorHAnsi" w:cstheme="minorBidi"/>
              <w:noProof/>
              <w:color w:val="auto"/>
            </w:rPr>
          </w:pPr>
          <w:hyperlink w:anchor="_Toc113003264" w:history="1">
            <w:r w:rsidR="00E5458B" w:rsidRPr="00671487">
              <w:rPr>
                <w:rFonts w:asciiTheme="minorHAnsi" w:eastAsiaTheme="minorEastAsia" w:hAnsiTheme="minorHAnsi" w:cstheme="minorBidi"/>
                <w:color w:val="auto"/>
              </w:rPr>
              <w:t>8</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Suivis des projets subsidiés</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_Toc113003264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13</w:t>
            </w:r>
            <w:r w:rsidR="00E5458B" w:rsidRPr="00671487">
              <w:rPr>
                <w:rFonts w:asciiTheme="minorHAnsi" w:eastAsiaTheme="minorEastAsia" w:hAnsiTheme="minorHAnsi" w:cstheme="minorBidi"/>
                <w:noProof/>
                <w:webHidden/>
                <w:color w:val="auto"/>
              </w:rPr>
              <w:fldChar w:fldCharType="end"/>
            </w:r>
          </w:hyperlink>
        </w:p>
        <w:p w14:paraId="4D25FFE2" w14:textId="63BB7263" w:rsidR="00E5458B" w:rsidRDefault="00C4153B">
          <w:pPr>
            <w:pStyle w:val="Inhopg2"/>
            <w:tabs>
              <w:tab w:val="right" w:leader="dot" w:pos="9493"/>
            </w:tabs>
            <w:rPr>
              <w:rFonts w:asciiTheme="minorHAnsi" w:eastAsiaTheme="minorEastAsia" w:hAnsiTheme="minorHAnsi" w:cstheme="minorBidi"/>
              <w:noProof/>
              <w:color w:val="auto"/>
            </w:rPr>
          </w:pPr>
          <w:hyperlink w:anchor="_Toc113003265" w:history="1">
            <w:r w:rsidR="00E5458B" w:rsidRPr="00671487">
              <w:rPr>
                <w:rFonts w:asciiTheme="minorHAnsi" w:eastAsiaTheme="minorEastAsia" w:hAnsiTheme="minorHAnsi" w:cstheme="minorBidi"/>
                <w:color w:val="auto"/>
              </w:rPr>
              <w:t>8.1</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 xml:space="preserve">Suivi par </w:t>
            </w:r>
            <w:r w:rsidR="008448C6">
              <w:rPr>
                <w:rFonts w:asciiTheme="minorHAnsi" w:eastAsiaTheme="minorEastAsia" w:hAnsiTheme="minorHAnsi" w:cstheme="minorBidi"/>
                <w:color w:val="auto"/>
              </w:rPr>
              <w:t>l’Administration</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_Toc113003265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13</w:t>
            </w:r>
            <w:r w:rsidR="00E5458B" w:rsidRPr="00671487">
              <w:rPr>
                <w:rFonts w:asciiTheme="minorHAnsi" w:eastAsiaTheme="minorEastAsia" w:hAnsiTheme="minorHAnsi" w:cstheme="minorBidi"/>
                <w:noProof/>
                <w:webHidden/>
                <w:color w:val="auto"/>
              </w:rPr>
              <w:fldChar w:fldCharType="end"/>
            </w:r>
          </w:hyperlink>
        </w:p>
        <w:p w14:paraId="45D66E1F" w14:textId="3CB6E1F6" w:rsidR="00E5458B" w:rsidRDefault="00C4153B">
          <w:pPr>
            <w:pStyle w:val="Inhopg2"/>
            <w:tabs>
              <w:tab w:val="right" w:leader="dot" w:pos="9493"/>
            </w:tabs>
            <w:rPr>
              <w:rFonts w:asciiTheme="minorHAnsi" w:eastAsiaTheme="minorEastAsia" w:hAnsiTheme="minorHAnsi" w:cstheme="minorBidi"/>
              <w:noProof/>
              <w:color w:val="auto"/>
            </w:rPr>
          </w:pPr>
          <w:hyperlink w:anchor="_Toc113003266" w:history="1">
            <w:r w:rsidR="00E5458B" w:rsidRPr="00671487">
              <w:rPr>
                <w:rFonts w:asciiTheme="minorHAnsi" w:eastAsiaTheme="minorEastAsia" w:hAnsiTheme="minorHAnsi" w:cstheme="minorBidi"/>
                <w:color w:val="auto"/>
              </w:rPr>
              <w:t>8.2</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Le dossier de justification</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_Toc113003266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14</w:t>
            </w:r>
            <w:r w:rsidR="00E5458B" w:rsidRPr="00671487">
              <w:rPr>
                <w:rFonts w:asciiTheme="minorHAnsi" w:eastAsiaTheme="minorEastAsia" w:hAnsiTheme="minorHAnsi" w:cstheme="minorBidi"/>
                <w:noProof/>
                <w:webHidden/>
                <w:color w:val="auto"/>
              </w:rPr>
              <w:fldChar w:fldCharType="end"/>
            </w:r>
          </w:hyperlink>
        </w:p>
        <w:p w14:paraId="4E4B801D" w14:textId="07AB4D2C" w:rsidR="00E5458B" w:rsidRDefault="00C4153B">
          <w:pPr>
            <w:pStyle w:val="Inhopg2"/>
            <w:tabs>
              <w:tab w:val="right" w:leader="dot" w:pos="9493"/>
            </w:tabs>
            <w:rPr>
              <w:rFonts w:asciiTheme="minorHAnsi" w:eastAsiaTheme="minorEastAsia" w:hAnsiTheme="minorHAnsi" w:cstheme="minorBidi"/>
              <w:noProof/>
              <w:color w:val="auto"/>
            </w:rPr>
          </w:pPr>
          <w:hyperlink w:anchor="_Toc113003267" w:history="1">
            <w:r w:rsidR="00E5458B" w:rsidRPr="00671487">
              <w:rPr>
                <w:rFonts w:asciiTheme="minorHAnsi" w:eastAsiaTheme="minorEastAsia" w:hAnsiTheme="minorHAnsi" w:cstheme="minorBidi"/>
                <w:color w:val="auto"/>
              </w:rPr>
              <w:t>8.3</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Le dossier de subvention</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_Toc113003267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16</w:t>
            </w:r>
            <w:r w:rsidR="00E5458B" w:rsidRPr="00671487">
              <w:rPr>
                <w:rFonts w:asciiTheme="minorHAnsi" w:eastAsiaTheme="minorEastAsia" w:hAnsiTheme="minorHAnsi" w:cstheme="minorBidi"/>
                <w:noProof/>
                <w:webHidden/>
                <w:color w:val="auto"/>
              </w:rPr>
              <w:fldChar w:fldCharType="end"/>
            </w:r>
          </w:hyperlink>
        </w:p>
        <w:p w14:paraId="417EC51B" w14:textId="453027AB" w:rsidR="00E5458B" w:rsidRDefault="00C4153B">
          <w:pPr>
            <w:pStyle w:val="Inhopg1"/>
            <w:tabs>
              <w:tab w:val="right" w:leader="dot" w:pos="9493"/>
            </w:tabs>
            <w:rPr>
              <w:rFonts w:asciiTheme="minorHAnsi" w:eastAsiaTheme="minorEastAsia" w:hAnsiTheme="minorHAnsi" w:cstheme="minorBidi"/>
              <w:noProof/>
              <w:color w:val="auto"/>
            </w:rPr>
          </w:pPr>
          <w:hyperlink w:anchor="_Toc113003268" w:history="1">
            <w:r w:rsidR="00E5458B" w:rsidRPr="00671487">
              <w:rPr>
                <w:rFonts w:asciiTheme="minorHAnsi" w:eastAsiaTheme="minorEastAsia" w:hAnsiTheme="minorHAnsi" w:cstheme="minorBidi"/>
                <w:color w:val="auto"/>
              </w:rPr>
              <w:t>9</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Contact</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_Toc113003268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17</w:t>
            </w:r>
            <w:r w:rsidR="00E5458B" w:rsidRPr="00671487">
              <w:rPr>
                <w:rFonts w:asciiTheme="minorHAnsi" w:eastAsiaTheme="minorEastAsia" w:hAnsiTheme="minorHAnsi" w:cstheme="minorBidi"/>
                <w:noProof/>
                <w:webHidden/>
                <w:color w:val="auto"/>
              </w:rPr>
              <w:fldChar w:fldCharType="end"/>
            </w:r>
          </w:hyperlink>
        </w:p>
        <w:p w14:paraId="375C7E37" w14:textId="6FD8A900" w:rsidR="00E5458B" w:rsidRDefault="00C4153B">
          <w:pPr>
            <w:pStyle w:val="Inhopg1"/>
            <w:tabs>
              <w:tab w:val="right" w:leader="dot" w:pos="9493"/>
            </w:tabs>
            <w:rPr>
              <w:rFonts w:asciiTheme="minorHAnsi" w:eastAsiaTheme="minorEastAsia" w:hAnsiTheme="minorHAnsi" w:cstheme="minorBidi"/>
              <w:noProof/>
              <w:color w:val="auto"/>
            </w:rPr>
          </w:pPr>
          <w:hyperlink w:anchor="_Toc113003269" w:history="1">
            <w:r w:rsidR="00E5458B" w:rsidRPr="00671487">
              <w:rPr>
                <w:rFonts w:asciiTheme="minorHAnsi" w:eastAsiaTheme="minorEastAsia" w:hAnsiTheme="minorHAnsi" w:cstheme="minorBidi"/>
                <w:color w:val="auto"/>
              </w:rPr>
              <w:t>10</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Annexes</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_Toc113003269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17</w:t>
            </w:r>
            <w:r w:rsidR="00E5458B" w:rsidRPr="00671487">
              <w:rPr>
                <w:rFonts w:asciiTheme="minorHAnsi" w:eastAsiaTheme="minorEastAsia" w:hAnsiTheme="minorHAnsi" w:cstheme="minorBidi"/>
                <w:noProof/>
                <w:webHidden/>
                <w:color w:val="auto"/>
              </w:rPr>
              <w:fldChar w:fldCharType="end"/>
            </w:r>
          </w:hyperlink>
        </w:p>
        <w:p w14:paraId="7262E2E9" w14:textId="23C37A23" w:rsidR="00E5458B" w:rsidRDefault="00C4153B">
          <w:pPr>
            <w:pStyle w:val="Inhopg1"/>
            <w:tabs>
              <w:tab w:val="right" w:leader="dot" w:pos="9493"/>
            </w:tabs>
            <w:rPr>
              <w:rFonts w:asciiTheme="minorHAnsi" w:eastAsiaTheme="minorEastAsia" w:hAnsiTheme="minorHAnsi" w:cstheme="minorBidi"/>
              <w:noProof/>
              <w:color w:val="auto"/>
            </w:rPr>
          </w:pPr>
          <w:hyperlink w:anchor="_Toc113003270" w:history="1">
            <w:r w:rsidR="00E5458B" w:rsidRPr="00671487">
              <w:rPr>
                <w:rFonts w:asciiTheme="minorHAnsi" w:eastAsiaTheme="minorEastAsia" w:hAnsiTheme="minorHAnsi" w:cstheme="minorBidi"/>
                <w:color w:val="auto"/>
              </w:rPr>
              <w:t>11</w:t>
            </w:r>
            <w:r w:rsidR="00E5458B">
              <w:rPr>
                <w:rFonts w:asciiTheme="minorHAnsi" w:eastAsiaTheme="minorEastAsia" w:hAnsiTheme="minorHAnsi" w:cstheme="minorBidi"/>
                <w:noProof/>
                <w:color w:val="auto"/>
              </w:rPr>
              <w:tab/>
            </w:r>
            <w:r w:rsidR="00E5458B" w:rsidRPr="00671487">
              <w:rPr>
                <w:rFonts w:asciiTheme="minorHAnsi" w:eastAsiaTheme="minorEastAsia" w:hAnsiTheme="minorHAnsi" w:cstheme="minorBidi"/>
                <w:color w:val="auto"/>
              </w:rPr>
              <w:t>Décharge de responsabilité</w:t>
            </w:r>
            <w:r w:rsidR="00E5458B" w:rsidRPr="00671487">
              <w:rPr>
                <w:rFonts w:asciiTheme="minorHAnsi" w:eastAsiaTheme="minorEastAsia" w:hAnsiTheme="minorHAnsi" w:cstheme="minorBidi"/>
                <w:noProof/>
                <w:webHidden/>
                <w:color w:val="auto"/>
              </w:rPr>
              <w:tab/>
            </w:r>
            <w:r w:rsidR="00E5458B" w:rsidRPr="00671487">
              <w:rPr>
                <w:rFonts w:asciiTheme="minorHAnsi" w:eastAsiaTheme="minorEastAsia" w:hAnsiTheme="minorHAnsi" w:cstheme="minorBidi"/>
                <w:noProof/>
                <w:webHidden/>
                <w:color w:val="auto"/>
              </w:rPr>
              <w:fldChar w:fldCharType="begin"/>
            </w:r>
            <w:r w:rsidR="00E5458B" w:rsidRPr="00671487">
              <w:rPr>
                <w:rFonts w:asciiTheme="minorHAnsi" w:eastAsiaTheme="minorEastAsia" w:hAnsiTheme="minorHAnsi" w:cstheme="minorBidi"/>
                <w:noProof/>
                <w:webHidden/>
                <w:color w:val="auto"/>
              </w:rPr>
              <w:instrText xml:space="preserve"> PAGEREF _Toc113003270 \h </w:instrText>
            </w:r>
            <w:r w:rsidR="00E5458B" w:rsidRPr="00671487">
              <w:rPr>
                <w:rFonts w:asciiTheme="minorHAnsi" w:eastAsiaTheme="minorEastAsia" w:hAnsiTheme="minorHAnsi" w:cstheme="minorBidi"/>
                <w:noProof/>
                <w:webHidden/>
                <w:color w:val="auto"/>
              </w:rPr>
            </w:r>
            <w:r w:rsidR="00E5458B" w:rsidRPr="00671487">
              <w:rPr>
                <w:rFonts w:asciiTheme="minorHAnsi" w:eastAsiaTheme="minorEastAsia" w:hAnsiTheme="minorHAnsi" w:cstheme="minorBidi"/>
                <w:noProof/>
                <w:webHidden/>
                <w:color w:val="auto"/>
              </w:rPr>
              <w:fldChar w:fldCharType="separate"/>
            </w:r>
            <w:r w:rsidR="00E5458B" w:rsidRPr="00671487">
              <w:rPr>
                <w:rFonts w:asciiTheme="minorHAnsi" w:eastAsiaTheme="minorEastAsia" w:hAnsiTheme="minorHAnsi" w:cstheme="minorBidi"/>
                <w:noProof/>
                <w:webHidden/>
                <w:color w:val="auto"/>
              </w:rPr>
              <w:t>17</w:t>
            </w:r>
            <w:r w:rsidR="00E5458B" w:rsidRPr="00671487">
              <w:rPr>
                <w:rFonts w:asciiTheme="minorHAnsi" w:eastAsiaTheme="minorEastAsia" w:hAnsiTheme="minorHAnsi" w:cstheme="minorBidi"/>
                <w:noProof/>
                <w:webHidden/>
                <w:color w:val="auto"/>
              </w:rPr>
              <w:fldChar w:fldCharType="end"/>
            </w:r>
          </w:hyperlink>
        </w:p>
        <w:p w14:paraId="13D5FE88" w14:textId="56A80A2A" w:rsidR="00AD6637" w:rsidRDefault="00AD6637">
          <w:r>
            <w:rPr>
              <w:b/>
              <w:bCs/>
              <w:noProof/>
            </w:rPr>
            <w:fldChar w:fldCharType="end"/>
          </w:r>
        </w:p>
      </w:sdtContent>
    </w:sdt>
    <w:p w14:paraId="541F4A95" w14:textId="75E142B0" w:rsidR="000A68DD" w:rsidRDefault="000A68DD">
      <w:pPr>
        <w:spacing w:after="160" w:line="259" w:lineRule="auto"/>
        <w:ind w:left="0" w:firstLine="0"/>
        <w:jc w:val="left"/>
        <w:rPr>
          <w:rFonts w:asciiTheme="minorHAnsi" w:hAnsiTheme="minorHAnsi" w:cstheme="minorHAnsi"/>
          <w:b/>
          <w:color w:val="2E74B5" w:themeColor="accent5" w:themeShade="BF"/>
          <w:sz w:val="32"/>
          <w:lang w:val="fr-BE"/>
        </w:rPr>
      </w:pPr>
      <w:r>
        <w:rPr>
          <w:rFonts w:asciiTheme="minorHAnsi" w:hAnsiTheme="minorHAnsi" w:cstheme="minorHAnsi"/>
          <w:b/>
          <w:color w:val="2E74B5" w:themeColor="accent5" w:themeShade="BF"/>
          <w:sz w:val="32"/>
          <w:lang w:val="fr-BE"/>
        </w:rPr>
        <w:br w:type="page"/>
      </w:r>
    </w:p>
    <w:p w14:paraId="3DEF4018" w14:textId="77777777" w:rsidR="004C6941" w:rsidRDefault="004C6941" w:rsidP="004C6941">
      <w:pPr>
        <w:pStyle w:val="Kop1"/>
        <w:rPr>
          <w:rFonts w:ascii="Calibri" w:eastAsiaTheme="majorEastAsia" w:hAnsi="Calibri" w:cs="Calibri"/>
          <w:color w:val="auto"/>
        </w:rPr>
      </w:pPr>
      <w:bookmarkStart w:id="0" w:name="_Toc113003248"/>
      <w:r>
        <w:rPr>
          <w:rFonts w:ascii="Calibri" w:hAnsi="Calibri" w:cs="Calibri"/>
        </w:rPr>
        <w:lastRenderedPageBreak/>
        <w:t>Introduction</w:t>
      </w:r>
      <w:bookmarkEnd w:id="0"/>
      <w:r>
        <w:rPr>
          <w:rFonts w:ascii="Calibri" w:hAnsi="Calibri" w:cs="Calibri"/>
        </w:rPr>
        <w:t xml:space="preserve"> </w:t>
      </w:r>
    </w:p>
    <w:p w14:paraId="60B43110" w14:textId="67568F4B" w:rsidR="004C6941" w:rsidRDefault="004C6941" w:rsidP="2997D51D">
      <w:pPr>
        <w:spacing w:line="264" w:lineRule="auto"/>
        <w:ind w:left="0" w:firstLine="0"/>
        <w:rPr>
          <w:rFonts w:ascii="Calibri" w:hAnsi="Calibri" w:cs="Calibri"/>
          <w:lang w:val="fr-BE"/>
        </w:rPr>
      </w:pPr>
      <w:r w:rsidRPr="2997D51D">
        <w:rPr>
          <w:rFonts w:ascii="Calibri" w:hAnsi="Calibri" w:cs="Calibri"/>
          <w:lang w:val="fr-BE"/>
        </w:rPr>
        <w:t xml:space="preserve">Depuis 2016, le Digital Belgium </w:t>
      </w:r>
      <w:proofErr w:type="spellStart"/>
      <w:r w:rsidRPr="2997D51D">
        <w:rPr>
          <w:rFonts w:ascii="Calibri" w:hAnsi="Calibri" w:cs="Calibri"/>
          <w:lang w:val="fr-BE"/>
        </w:rPr>
        <w:t>Skills</w:t>
      </w:r>
      <w:proofErr w:type="spellEnd"/>
      <w:r w:rsidRPr="2997D51D">
        <w:rPr>
          <w:rFonts w:ascii="Calibri" w:hAnsi="Calibri" w:cs="Calibri"/>
          <w:lang w:val="fr-BE"/>
        </w:rPr>
        <w:t xml:space="preserve"> </w:t>
      </w:r>
      <w:proofErr w:type="spellStart"/>
      <w:r w:rsidRPr="2997D51D">
        <w:rPr>
          <w:rFonts w:ascii="Calibri" w:hAnsi="Calibri" w:cs="Calibri"/>
          <w:lang w:val="fr-BE"/>
        </w:rPr>
        <w:t>Fund</w:t>
      </w:r>
      <w:proofErr w:type="spellEnd"/>
      <w:r w:rsidRPr="2997D51D">
        <w:rPr>
          <w:rFonts w:ascii="Calibri" w:hAnsi="Calibri" w:cs="Calibri"/>
          <w:lang w:val="fr-BE"/>
        </w:rPr>
        <w:t xml:space="preserve"> (DBSF) investit dans des projets qui renforcent les </w:t>
      </w:r>
      <w:r w:rsidRPr="2997D51D">
        <w:rPr>
          <w:rFonts w:ascii="Calibri" w:hAnsi="Calibri" w:cs="Calibri"/>
          <w:b/>
          <w:bCs/>
          <w:lang w:val="fr-BE"/>
        </w:rPr>
        <w:t>compétences numériques</w:t>
      </w:r>
      <w:r w:rsidRPr="2997D51D">
        <w:rPr>
          <w:rFonts w:ascii="Calibri" w:hAnsi="Calibri" w:cs="Calibri"/>
          <w:lang w:val="fr-BE"/>
        </w:rPr>
        <w:t xml:space="preserve"> des jeunes et (jeunes) adultes socialement vulnérables. Il se concentre sur </w:t>
      </w:r>
      <w:r w:rsidRPr="2997D51D">
        <w:rPr>
          <w:rFonts w:ascii="Calibri" w:hAnsi="Calibri" w:cs="Calibri"/>
          <w:b/>
          <w:bCs/>
          <w:lang w:val="fr-BE"/>
        </w:rPr>
        <w:t>l'intégration sociale et socio-économique</w:t>
      </w:r>
      <w:r w:rsidRPr="2997D51D">
        <w:rPr>
          <w:rFonts w:ascii="Calibri" w:hAnsi="Calibri" w:cs="Calibri"/>
          <w:lang w:val="fr-BE"/>
        </w:rPr>
        <w:t xml:space="preserve"> de ces groupes. De nombreuses organisations et projets ont déjà reçu un "coup de pouce" du DBSF et ont obtenu de bons </w:t>
      </w:r>
      <w:r w:rsidRPr="2997D51D">
        <w:rPr>
          <w:rFonts w:ascii="Calibri" w:hAnsi="Calibri" w:cs="Calibri"/>
          <w:b/>
          <w:bCs/>
          <w:lang w:val="fr-BE"/>
        </w:rPr>
        <w:t>résultats</w:t>
      </w:r>
      <w:r w:rsidRPr="2997D51D">
        <w:rPr>
          <w:rFonts w:ascii="Calibri" w:hAnsi="Calibri" w:cs="Calibri"/>
          <w:lang w:val="fr-BE"/>
        </w:rPr>
        <w:t xml:space="preserve"> avec un </w:t>
      </w:r>
      <w:r w:rsidRPr="2997D51D">
        <w:rPr>
          <w:rFonts w:ascii="Calibri" w:hAnsi="Calibri" w:cs="Calibri"/>
          <w:b/>
          <w:bCs/>
          <w:lang w:val="fr-BE"/>
        </w:rPr>
        <w:t>impact</w:t>
      </w:r>
      <w:r w:rsidRPr="2997D51D">
        <w:rPr>
          <w:rFonts w:ascii="Calibri" w:hAnsi="Calibri" w:cs="Calibri"/>
          <w:lang w:val="fr-BE"/>
        </w:rPr>
        <w:t xml:space="preserve"> soc</w:t>
      </w:r>
      <w:r w:rsidR="00F93B54" w:rsidRPr="2997D51D">
        <w:rPr>
          <w:rFonts w:ascii="Calibri" w:hAnsi="Calibri" w:cs="Calibri"/>
          <w:lang w:val="fr-BE"/>
        </w:rPr>
        <w:t>iét</w:t>
      </w:r>
      <w:r w:rsidRPr="2997D51D">
        <w:rPr>
          <w:rFonts w:ascii="Calibri" w:hAnsi="Calibri" w:cs="Calibri"/>
          <w:lang w:val="fr-BE"/>
        </w:rPr>
        <w:t xml:space="preserve">al direct. </w:t>
      </w:r>
    </w:p>
    <w:p w14:paraId="443BE45B" w14:textId="18A75127" w:rsidR="002D0A8A" w:rsidRDefault="002D0A8A" w:rsidP="002D0A8A">
      <w:pPr>
        <w:spacing w:before="240" w:line="264" w:lineRule="auto"/>
        <w:ind w:left="0" w:firstLine="0"/>
        <w:rPr>
          <w:rFonts w:ascii="Calibri" w:hAnsi="Calibri" w:cs="Calibri"/>
          <w:lang w:val="fr-BE"/>
        </w:rPr>
      </w:pPr>
      <w:r w:rsidRPr="7DA9BA93">
        <w:rPr>
          <w:rFonts w:ascii="Calibri" w:hAnsi="Calibri" w:cs="Calibri"/>
          <w:lang w:val="fr-BE"/>
        </w:rPr>
        <w:t>La transformation numérique, qui battait déjà son plein, est passée à la vitesse supérieure en raison de la crise du coronavirus. Aujourd'hui, plus que jamais, il est crucial que les jeunes et les (jeunes) adultes acquièrent les bonnes compétences numériques pour s'orienter facilement dans cette nouvelle réalité numérique</w:t>
      </w:r>
      <w:r w:rsidRPr="00BC0326">
        <w:rPr>
          <w:rFonts w:ascii="Calibri" w:hAnsi="Calibri" w:cs="Calibri"/>
          <w:lang w:val="fr-BE"/>
        </w:rPr>
        <w:t xml:space="preserve"> </w:t>
      </w:r>
      <w:r>
        <w:rPr>
          <w:rFonts w:ascii="Calibri" w:hAnsi="Calibri" w:cs="Calibri"/>
          <w:lang w:val="fr-BE"/>
        </w:rPr>
        <w:t>et être ainsi préparés pour le marché du travail.</w:t>
      </w:r>
    </w:p>
    <w:p w14:paraId="7BCB297F" w14:textId="210837F5" w:rsidR="004C6941" w:rsidRDefault="00C15030" w:rsidP="7DA9BA93">
      <w:pPr>
        <w:spacing w:before="240" w:line="264" w:lineRule="auto"/>
        <w:ind w:left="0" w:firstLine="0"/>
        <w:rPr>
          <w:rFonts w:ascii="Calibri" w:hAnsi="Calibri" w:cs="Calibri"/>
          <w:lang w:val="fr-BE"/>
        </w:rPr>
      </w:pPr>
      <w:r w:rsidRPr="00C15030">
        <w:rPr>
          <w:rFonts w:ascii="Calibri" w:hAnsi="Calibri" w:cs="Calibri"/>
          <w:lang w:val="fr-BE"/>
        </w:rPr>
        <w:t>Compte tenu de cette nouvelle réalité, l'appel à projets 2023 sera adapté pour atteindre le plus grand nombre possible de jeunes et de (jeunes) adultes des groupes cibles. Non seulement une formule de coaching individuel sera autorisée, mais des formes innovantes de transfert de connaissances (par exemple, des modules d'apprentissage en ligne) visant à accroître les compétences numériques décrites dans le présent appel à propositions seront également recherchées.</w:t>
      </w:r>
      <w:r w:rsidR="007634B8">
        <w:rPr>
          <w:rFonts w:ascii="Calibri" w:hAnsi="Calibri" w:cs="Calibri"/>
          <w:lang w:val="fr-BE"/>
        </w:rPr>
        <w:t xml:space="preserve"> </w:t>
      </w:r>
      <w:r w:rsidR="0060696C" w:rsidRPr="0060696C">
        <w:rPr>
          <w:rFonts w:ascii="Calibri" w:hAnsi="Calibri" w:cs="Calibri"/>
          <w:lang w:val="fr-BE"/>
        </w:rPr>
        <w:t xml:space="preserve">Concrètement, nous continuerons à soutenir les </w:t>
      </w:r>
      <w:r w:rsidR="0060696C" w:rsidRPr="000E528F">
        <w:rPr>
          <w:rFonts w:ascii="Calibri" w:hAnsi="Calibri" w:cs="Calibri"/>
          <w:b/>
          <w:bCs/>
          <w:lang w:val="fr-BE"/>
        </w:rPr>
        <w:t>projets innovants</w:t>
      </w:r>
      <w:r w:rsidR="0060696C" w:rsidRPr="0060696C">
        <w:rPr>
          <w:rFonts w:ascii="Calibri" w:hAnsi="Calibri" w:cs="Calibri"/>
          <w:lang w:val="fr-BE"/>
        </w:rPr>
        <w:t xml:space="preserve"> qui contribuent à la réalisation des objectifs du DBSF : accroître l'inclusion sociale et sociétale de ces groupes vulnérables en leur enseignant des </w:t>
      </w:r>
      <w:r w:rsidR="0060696C" w:rsidRPr="000E528F">
        <w:rPr>
          <w:rFonts w:ascii="Calibri" w:hAnsi="Calibri" w:cs="Calibri"/>
          <w:b/>
          <w:bCs/>
          <w:lang w:val="fr-BE"/>
        </w:rPr>
        <w:t>compétences numériques</w:t>
      </w:r>
      <w:r w:rsidR="0060696C" w:rsidRPr="0060696C">
        <w:rPr>
          <w:rFonts w:ascii="Calibri" w:hAnsi="Calibri" w:cs="Calibri"/>
          <w:lang w:val="fr-BE"/>
        </w:rPr>
        <w:t>.</w:t>
      </w:r>
      <w:r w:rsidR="0060696C">
        <w:rPr>
          <w:rFonts w:ascii="Calibri" w:hAnsi="Calibri" w:cs="Calibri"/>
          <w:lang w:val="fr-BE"/>
        </w:rPr>
        <w:t xml:space="preserve"> </w:t>
      </w:r>
      <w:r w:rsidR="004C6941" w:rsidRPr="7DA9BA93">
        <w:rPr>
          <w:rFonts w:ascii="Calibri" w:hAnsi="Calibri" w:cs="Calibri"/>
          <w:lang w:val="fr-BE"/>
        </w:rPr>
        <w:t>L'objectif pour 202</w:t>
      </w:r>
      <w:r w:rsidR="00D31899">
        <w:rPr>
          <w:rFonts w:ascii="Calibri" w:hAnsi="Calibri" w:cs="Calibri"/>
          <w:lang w:val="fr-BE"/>
        </w:rPr>
        <w:t>3</w:t>
      </w:r>
      <w:r w:rsidR="004C6941" w:rsidRPr="7DA9BA93">
        <w:rPr>
          <w:rFonts w:ascii="Calibri" w:hAnsi="Calibri" w:cs="Calibri"/>
          <w:lang w:val="fr-BE"/>
        </w:rPr>
        <w:t xml:space="preserve"> s'étend également aux projets qui créent </w:t>
      </w:r>
      <w:r w:rsidR="004C6941" w:rsidRPr="7DA9BA93">
        <w:rPr>
          <w:rFonts w:ascii="Calibri" w:hAnsi="Calibri" w:cs="Calibri"/>
          <w:b/>
          <w:bCs/>
          <w:lang w:val="fr-BE"/>
        </w:rPr>
        <w:t>l'excellence numérique</w:t>
      </w:r>
      <w:r w:rsidR="004C6941" w:rsidRPr="7DA9BA93">
        <w:rPr>
          <w:rFonts w:ascii="Calibri" w:hAnsi="Calibri" w:cs="Calibri"/>
          <w:lang w:val="fr-BE"/>
        </w:rPr>
        <w:t xml:space="preserve"> et contribuent ainsi à cette inclusion sociale et sociétale.</w:t>
      </w:r>
    </w:p>
    <w:p w14:paraId="2F8B38ED" w14:textId="20513603" w:rsidR="00911C00" w:rsidRDefault="00911C00" w:rsidP="7DA9BA93">
      <w:pPr>
        <w:spacing w:before="240" w:line="264" w:lineRule="auto"/>
        <w:ind w:left="0" w:firstLine="0"/>
        <w:rPr>
          <w:rFonts w:ascii="Calibri" w:hAnsi="Calibri" w:cs="Calibri"/>
          <w:lang w:val="fr-BE"/>
        </w:rPr>
      </w:pPr>
      <w:r w:rsidRPr="00911C00">
        <w:rPr>
          <w:rFonts w:ascii="Calibri" w:hAnsi="Calibri" w:cs="Calibri"/>
          <w:lang w:val="fr-BE"/>
        </w:rPr>
        <w:t>D'autre part, il est destiné à soutenir un second type de projet</w:t>
      </w:r>
      <w:r w:rsidR="00A06F29">
        <w:rPr>
          <w:rFonts w:ascii="Calibri" w:hAnsi="Calibri" w:cs="Calibri"/>
          <w:lang w:val="fr-BE"/>
        </w:rPr>
        <w:t>s</w:t>
      </w:r>
      <w:r w:rsidRPr="00911C00">
        <w:rPr>
          <w:rFonts w:ascii="Calibri" w:hAnsi="Calibri" w:cs="Calibri"/>
          <w:lang w:val="fr-BE"/>
        </w:rPr>
        <w:t xml:space="preserve"> qui se concentre</w:t>
      </w:r>
      <w:r w:rsidR="00A06F29">
        <w:rPr>
          <w:rFonts w:ascii="Calibri" w:hAnsi="Calibri" w:cs="Calibri"/>
          <w:lang w:val="fr-BE"/>
        </w:rPr>
        <w:t>nt</w:t>
      </w:r>
      <w:r w:rsidRPr="00911C00">
        <w:rPr>
          <w:rFonts w:ascii="Calibri" w:hAnsi="Calibri" w:cs="Calibri"/>
          <w:lang w:val="fr-BE"/>
        </w:rPr>
        <w:t xml:space="preserve"> sur la création de hubs numériques visant à développer les compétences numériques</w:t>
      </w:r>
      <w:r w:rsidR="00160DC3">
        <w:rPr>
          <w:rFonts w:ascii="Calibri" w:hAnsi="Calibri" w:cs="Calibri"/>
          <w:lang w:val="fr-BE"/>
        </w:rPr>
        <w:t xml:space="preserve"> </w:t>
      </w:r>
      <w:r w:rsidR="00160DC3" w:rsidRPr="00160DC3">
        <w:rPr>
          <w:rFonts w:ascii="Calibri" w:hAnsi="Calibri" w:cs="Calibri"/>
          <w:lang w:val="fr-BE"/>
        </w:rPr>
        <w:t>et peu</w:t>
      </w:r>
      <w:r w:rsidR="00A06F29">
        <w:rPr>
          <w:rFonts w:ascii="Calibri" w:hAnsi="Calibri" w:cs="Calibri"/>
          <w:lang w:val="fr-BE"/>
        </w:rPr>
        <w:t>ven</w:t>
      </w:r>
      <w:r w:rsidR="00160DC3" w:rsidRPr="00160DC3">
        <w:rPr>
          <w:rFonts w:ascii="Calibri" w:hAnsi="Calibri" w:cs="Calibri"/>
          <w:lang w:val="fr-BE"/>
        </w:rPr>
        <w:t>t constituer un terrain propice à l'éveil de l'intérêt pour le monde numéri</w:t>
      </w:r>
      <w:r w:rsidR="00160DC3">
        <w:rPr>
          <w:rFonts w:ascii="Calibri" w:hAnsi="Calibri" w:cs="Calibri"/>
          <w:lang w:val="fr-BE"/>
        </w:rPr>
        <w:t>que</w:t>
      </w:r>
      <w:r w:rsidR="00160DC3" w:rsidRPr="00160DC3">
        <w:rPr>
          <w:rFonts w:ascii="Calibri" w:hAnsi="Calibri" w:cs="Calibri"/>
          <w:lang w:val="fr-BE"/>
        </w:rPr>
        <w:t xml:space="preserve"> et à l'approfondissement de ses possibilités. Le groupe cible est identique à celui de la formule plus individuelle et de coaching pour accroître les compétences et l'expertise numériques</w:t>
      </w:r>
      <w:r w:rsidRPr="00911C00">
        <w:rPr>
          <w:rFonts w:ascii="Calibri" w:hAnsi="Calibri" w:cs="Calibri"/>
          <w:lang w:val="fr-BE"/>
        </w:rPr>
        <w:t>.</w:t>
      </w:r>
    </w:p>
    <w:p w14:paraId="3C03E28D" w14:textId="77777777" w:rsidR="004C6941" w:rsidRDefault="004C6941" w:rsidP="7DA9BA93">
      <w:pPr>
        <w:spacing w:before="240" w:line="264" w:lineRule="auto"/>
        <w:ind w:left="0" w:firstLine="0"/>
        <w:rPr>
          <w:rFonts w:ascii="Calibri" w:hAnsi="Calibri" w:cs="Calibri"/>
          <w:lang w:val="fr-BE"/>
        </w:rPr>
      </w:pPr>
      <w:r w:rsidRPr="7DA9BA93">
        <w:rPr>
          <w:rFonts w:ascii="Calibri" w:hAnsi="Calibri" w:cs="Calibri"/>
          <w:lang w:val="fr-BE"/>
        </w:rPr>
        <w:t xml:space="preserve">Une attention particulière sera également accordée à la </w:t>
      </w:r>
      <w:r w:rsidRPr="7DA9BA93">
        <w:rPr>
          <w:rFonts w:ascii="Calibri" w:hAnsi="Calibri" w:cs="Calibri"/>
          <w:b/>
          <w:bCs/>
          <w:lang w:val="fr-BE"/>
        </w:rPr>
        <w:t>durabilité</w:t>
      </w:r>
      <w:r w:rsidRPr="7DA9BA93">
        <w:rPr>
          <w:rFonts w:ascii="Calibri" w:hAnsi="Calibri" w:cs="Calibri"/>
          <w:lang w:val="fr-BE"/>
        </w:rPr>
        <w:t xml:space="preserve"> des projets soumis. Les projets qui peuvent démontrer qu'ils peuvent se poursuivre de manière durable, tant sur le plan social que financier, sans le soutien continu du DBSF, ont un avantage.</w:t>
      </w:r>
    </w:p>
    <w:p w14:paraId="0BBE18E0" w14:textId="5087BA20" w:rsidR="005C56F3" w:rsidRDefault="6920CFC2" w:rsidP="7DA9BA93">
      <w:pPr>
        <w:ind w:left="0" w:firstLine="0"/>
        <w:rPr>
          <w:rFonts w:asciiTheme="minorHAnsi" w:hAnsiTheme="minorHAnsi" w:cstheme="minorBidi"/>
          <w:lang w:val="fr-BE"/>
        </w:rPr>
      </w:pPr>
      <w:r w:rsidRPr="7DA9BA93">
        <w:rPr>
          <w:rFonts w:asciiTheme="minorHAnsi" w:hAnsiTheme="minorHAnsi" w:cstheme="minorBidi"/>
          <w:lang w:val="fr-BE"/>
        </w:rPr>
        <w:t xml:space="preserve">L’Etat </w:t>
      </w:r>
      <w:r w:rsidR="4201DCD1" w:rsidRPr="7DA9BA93">
        <w:rPr>
          <w:rFonts w:asciiTheme="minorHAnsi" w:hAnsiTheme="minorHAnsi" w:cstheme="minorBidi"/>
          <w:lang w:val="fr-BE"/>
        </w:rPr>
        <w:t>est repr</w:t>
      </w:r>
      <w:r w:rsidR="776821CF" w:rsidRPr="7DA9BA93">
        <w:rPr>
          <w:rFonts w:asciiTheme="minorHAnsi" w:hAnsiTheme="minorHAnsi" w:cstheme="minorBidi"/>
          <w:lang w:val="fr-BE"/>
        </w:rPr>
        <w:t>é</w:t>
      </w:r>
      <w:r w:rsidR="4201DCD1" w:rsidRPr="7DA9BA93">
        <w:rPr>
          <w:rFonts w:asciiTheme="minorHAnsi" w:hAnsiTheme="minorHAnsi" w:cstheme="minorBidi"/>
          <w:lang w:val="fr-BE"/>
        </w:rPr>
        <w:t>senté dans ses contacts avec le Demandeur par l</w:t>
      </w:r>
      <w:r w:rsidR="008448C6">
        <w:rPr>
          <w:rFonts w:asciiTheme="minorHAnsi" w:hAnsiTheme="minorHAnsi" w:cstheme="minorBidi"/>
          <w:lang w:val="fr-BE"/>
        </w:rPr>
        <w:t>a</w:t>
      </w:r>
      <w:r w:rsidR="4201DCD1" w:rsidRPr="7DA9BA93">
        <w:rPr>
          <w:rFonts w:asciiTheme="minorHAnsi" w:hAnsiTheme="minorHAnsi" w:cstheme="minorBidi"/>
          <w:lang w:val="fr-BE"/>
        </w:rPr>
        <w:t xml:space="preserve"> DG Transformation Digitale </w:t>
      </w:r>
      <w:r w:rsidR="480D117B" w:rsidRPr="7DA9BA93">
        <w:rPr>
          <w:rFonts w:asciiTheme="minorHAnsi" w:hAnsiTheme="minorHAnsi" w:cstheme="minorBidi"/>
          <w:lang w:val="fr-BE"/>
        </w:rPr>
        <w:t xml:space="preserve">du Service Public Fédéral </w:t>
      </w:r>
      <w:r w:rsidR="51549CE9" w:rsidRPr="7DA9BA93">
        <w:rPr>
          <w:rFonts w:asciiTheme="minorHAnsi" w:hAnsiTheme="minorHAnsi" w:cstheme="minorBidi"/>
          <w:lang w:val="fr-BE"/>
        </w:rPr>
        <w:t xml:space="preserve">(SPF) </w:t>
      </w:r>
      <w:r w:rsidR="1E0B52E5" w:rsidRPr="7DA9BA93">
        <w:rPr>
          <w:rFonts w:asciiTheme="minorHAnsi" w:hAnsiTheme="minorHAnsi" w:cstheme="minorBidi"/>
          <w:lang w:val="fr-BE"/>
        </w:rPr>
        <w:t>St</w:t>
      </w:r>
      <w:r w:rsidR="776821CF" w:rsidRPr="7DA9BA93">
        <w:rPr>
          <w:rFonts w:asciiTheme="minorHAnsi" w:hAnsiTheme="minorHAnsi" w:cstheme="minorBidi"/>
          <w:lang w:val="fr-BE"/>
        </w:rPr>
        <w:t>r</w:t>
      </w:r>
      <w:r w:rsidR="1E0B52E5" w:rsidRPr="7DA9BA93">
        <w:rPr>
          <w:rFonts w:asciiTheme="minorHAnsi" w:hAnsiTheme="minorHAnsi" w:cstheme="minorBidi"/>
          <w:lang w:val="fr-BE"/>
        </w:rPr>
        <w:t>atégie et App</w:t>
      </w:r>
      <w:r w:rsidR="433003B1" w:rsidRPr="7DA9BA93">
        <w:rPr>
          <w:rFonts w:asciiTheme="minorHAnsi" w:hAnsiTheme="minorHAnsi" w:cstheme="minorBidi"/>
          <w:lang w:val="fr-BE"/>
        </w:rPr>
        <w:t>ui, repr</w:t>
      </w:r>
      <w:r w:rsidR="66236D8B" w:rsidRPr="7DA9BA93">
        <w:rPr>
          <w:rFonts w:asciiTheme="minorHAnsi" w:hAnsiTheme="minorHAnsi" w:cstheme="minorBidi"/>
          <w:lang w:val="fr-BE"/>
        </w:rPr>
        <w:t>é</w:t>
      </w:r>
      <w:r w:rsidR="433003B1" w:rsidRPr="7DA9BA93">
        <w:rPr>
          <w:rFonts w:asciiTheme="minorHAnsi" w:hAnsiTheme="minorHAnsi" w:cstheme="minorBidi"/>
          <w:lang w:val="fr-BE"/>
        </w:rPr>
        <w:t xml:space="preserve">senté par </w:t>
      </w:r>
      <w:r w:rsidR="2F173F82" w:rsidRPr="7DA9BA93">
        <w:rPr>
          <w:rFonts w:asciiTheme="minorHAnsi" w:hAnsiTheme="minorHAnsi" w:cstheme="minorBidi"/>
          <w:lang w:val="fr-BE"/>
        </w:rPr>
        <w:t>le</w:t>
      </w:r>
      <w:r w:rsidR="433003B1" w:rsidRPr="7DA9BA93">
        <w:rPr>
          <w:rFonts w:asciiTheme="minorHAnsi" w:hAnsiTheme="minorHAnsi" w:cstheme="minorBidi"/>
          <w:lang w:val="fr-BE"/>
        </w:rPr>
        <w:t xml:space="preserve"> </w:t>
      </w:r>
      <w:r w:rsidR="776821CF" w:rsidRPr="7DA9BA93">
        <w:rPr>
          <w:rFonts w:asciiTheme="minorHAnsi" w:hAnsiTheme="minorHAnsi" w:cstheme="minorBidi"/>
          <w:lang w:val="fr-BE"/>
        </w:rPr>
        <w:t>Directeur</w:t>
      </w:r>
      <w:r w:rsidR="00CE0F1D">
        <w:rPr>
          <w:rFonts w:asciiTheme="minorHAnsi" w:hAnsiTheme="minorHAnsi" w:cstheme="minorBidi"/>
          <w:lang w:val="fr-BE"/>
        </w:rPr>
        <w:t xml:space="preserve"> G</w:t>
      </w:r>
      <w:r w:rsidR="433003B1" w:rsidRPr="7DA9BA93">
        <w:rPr>
          <w:rFonts w:asciiTheme="minorHAnsi" w:hAnsiTheme="minorHAnsi" w:cstheme="minorBidi"/>
          <w:lang w:val="fr-BE"/>
        </w:rPr>
        <w:t>éné</w:t>
      </w:r>
      <w:r w:rsidR="11C7C5C2" w:rsidRPr="7DA9BA93">
        <w:rPr>
          <w:rFonts w:asciiTheme="minorHAnsi" w:hAnsiTheme="minorHAnsi" w:cstheme="minorBidi"/>
          <w:lang w:val="fr-BE"/>
        </w:rPr>
        <w:t>ral, ou un</w:t>
      </w:r>
      <w:r w:rsidR="15E36640" w:rsidRPr="7DA9BA93">
        <w:rPr>
          <w:rFonts w:asciiTheme="minorHAnsi" w:hAnsiTheme="minorHAnsi" w:cstheme="minorBidi"/>
          <w:lang w:val="fr-BE"/>
        </w:rPr>
        <w:t xml:space="preserve"> adjoint, qui sera désigné par lui, </w:t>
      </w:r>
      <w:r w:rsidR="776821CF" w:rsidRPr="7DA9BA93">
        <w:rPr>
          <w:rFonts w:asciiTheme="minorHAnsi" w:hAnsiTheme="minorHAnsi" w:cstheme="minorBidi"/>
          <w:lang w:val="fr-BE"/>
        </w:rPr>
        <w:t xml:space="preserve">après nommé </w:t>
      </w:r>
      <w:r w:rsidR="3DBE69C3" w:rsidRPr="7DA9BA93">
        <w:rPr>
          <w:rFonts w:asciiTheme="minorHAnsi" w:hAnsiTheme="minorHAnsi" w:cstheme="minorBidi"/>
          <w:lang w:val="fr-BE"/>
        </w:rPr>
        <w:t>“</w:t>
      </w:r>
      <w:r w:rsidR="008448C6">
        <w:rPr>
          <w:rFonts w:asciiTheme="minorHAnsi" w:hAnsiTheme="minorHAnsi" w:cstheme="minorBidi"/>
          <w:lang w:val="fr-BE"/>
        </w:rPr>
        <w:t>l’Administration</w:t>
      </w:r>
      <w:r w:rsidR="007FFF53" w:rsidRPr="7DA9BA93">
        <w:rPr>
          <w:rFonts w:asciiTheme="minorHAnsi" w:hAnsiTheme="minorHAnsi" w:cstheme="minorBidi"/>
          <w:lang w:val="fr-BE"/>
        </w:rPr>
        <w:t>”.</w:t>
      </w:r>
    </w:p>
    <w:p w14:paraId="052BA866" w14:textId="77777777" w:rsidR="004B72DB" w:rsidRDefault="004B72DB" w:rsidP="7DA9BA93">
      <w:pPr>
        <w:ind w:left="0" w:firstLine="0"/>
        <w:rPr>
          <w:rFonts w:asciiTheme="minorHAnsi" w:hAnsiTheme="minorHAnsi" w:cstheme="minorBidi"/>
          <w:lang w:val="fr-BE"/>
        </w:rPr>
      </w:pPr>
    </w:p>
    <w:p w14:paraId="3D44EF9D" w14:textId="77777777" w:rsidR="004B72DB" w:rsidRDefault="004B72DB" w:rsidP="7DA9BA93">
      <w:pPr>
        <w:ind w:left="0" w:firstLine="0"/>
        <w:rPr>
          <w:rFonts w:asciiTheme="minorHAnsi" w:hAnsiTheme="minorHAnsi" w:cstheme="minorBidi"/>
          <w:lang w:val="fr-BE"/>
        </w:rPr>
      </w:pPr>
    </w:p>
    <w:p w14:paraId="478EC716" w14:textId="77777777" w:rsidR="004B72DB" w:rsidRDefault="004B72DB" w:rsidP="7DA9BA93">
      <w:pPr>
        <w:ind w:left="0" w:firstLine="0"/>
        <w:rPr>
          <w:rFonts w:asciiTheme="minorHAnsi" w:hAnsiTheme="minorHAnsi" w:cstheme="minorBidi"/>
          <w:lang w:val="fr-BE"/>
        </w:rPr>
      </w:pPr>
    </w:p>
    <w:p w14:paraId="214693B5" w14:textId="77777777" w:rsidR="004B72DB" w:rsidRDefault="004B72DB" w:rsidP="7DA9BA93">
      <w:pPr>
        <w:ind w:left="0" w:firstLine="0"/>
        <w:rPr>
          <w:rFonts w:asciiTheme="minorHAnsi" w:hAnsiTheme="minorHAnsi" w:cstheme="minorBidi"/>
          <w:lang w:val="fr-BE"/>
        </w:rPr>
      </w:pPr>
    </w:p>
    <w:p w14:paraId="1023C578" w14:textId="4D1ECC8F" w:rsidR="00423E60" w:rsidRPr="008858D6" w:rsidRDefault="00423E60" w:rsidP="008858D6">
      <w:pPr>
        <w:pStyle w:val="Kop1"/>
        <w:rPr>
          <w:rFonts w:ascii="Calibri" w:hAnsi="Calibri" w:cs="Calibri"/>
        </w:rPr>
      </w:pPr>
      <w:bookmarkStart w:id="1" w:name="_Toc113003249"/>
      <w:r w:rsidRPr="008858D6">
        <w:rPr>
          <w:rFonts w:ascii="Calibri" w:hAnsi="Calibri" w:cs="Calibri"/>
        </w:rPr>
        <w:lastRenderedPageBreak/>
        <w:t xml:space="preserve">Procédure de </w:t>
      </w:r>
      <w:proofErr w:type="spellStart"/>
      <w:r w:rsidRPr="008858D6">
        <w:rPr>
          <w:rFonts w:ascii="Calibri" w:hAnsi="Calibri" w:cs="Calibri"/>
        </w:rPr>
        <w:t>soumission</w:t>
      </w:r>
      <w:bookmarkEnd w:id="1"/>
      <w:proofErr w:type="spellEnd"/>
    </w:p>
    <w:p w14:paraId="5084F757" w14:textId="4BC00AFD" w:rsidR="008858D6" w:rsidRPr="008858D6" w:rsidRDefault="008858D6" w:rsidP="7DA9BA93">
      <w:pPr>
        <w:pStyle w:val="Lijstalinea"/>
        <w:numPr>
          <w:ilvl w:val="0"/>
          <w:numId w:val="19"/>
        </w:numPr>
        <w:spacing w:before="240" w:after="200" w:line="276" w:lineRule="auto"/>
        <w:jc w:val="left"/>
        <w:rPr>
          <w:rFonts w:ascii="Calibri" w:hAnsi="Calibri" w:cs="Calibri"/>
          <w:lang w:val="fr-BE"/>
        </w:rPr>
      </w:pPr>
      <w:r w:rsidRPr="0B7BBB36">
        <w:rPr>
          <w:rFonts w:ascii="Calibri" w:hAnsi="Calibri" w:cs="Calibri"/>
          <w:lang w:val="fr-BE"/>
        </w:rPr>
        <w:t xml:space="preserve">Lancement de l'appel : </w:t>
      </w:r>
      <w:r w:rsidR="000E682F" w:rsidRPr="000E682F">
        <w:rPr>
          <w:rFonts w:ascii="Calibri" w:hAnsi="Calibri" w:cs="Calibri"/>
          <w:lang w:val="fr-BE"/>
        </w:rPr>
        <w:t>5</w:t>
      </w:r>
      <w:r w:rsidR="00A80B81" w:rsidRPr="000E682F">
        <w:rPr>
          <w:rFonts w:ascii="Calibri" w:hAnsi="Calibri" w:cs="Calibri"/>
          <w:lang w:val="fr-BE"/>
        </w:rPr>
        <w:t xml:space="preserve"> septembre </w:t>
      </w:r>
      <w:r w:rsidRPr="000E682F">
        <w:rPr>
          <w:rFonts w:ascii="Calibri" w:hAnsi="Calibri" w:cs="Calibri"/>
          <w:lang w:val="fr-BE"/>
        </w:rPr>
        <w:t>202</w:t>
      </w:r>
      <w:r w:rsidR="00E97C6F" w:rsidRPr="000E682F">
        <w:rPr>
          <w:rFonts w:ascii="Calibri" w:hAnsi="Calibri" w:cs="Calibri"/>
          <w:lang w:val="fr-BE"/>
        </w:rPr>
        <w:t>2</w:t>
      </w:r>
    </w:p>
    <w:p w14:paraId="3002E02E" w14:textId="7B4BFACC" w:rsidR="00C12797" w:rsidRDefault="008858D6" w:rsidP="7DA9BA93">
      <w:pPr>
        <w:pStyle w:val="Lijstalinea"/>
        <w:numPr>
          <w:ilvl w:val="0"/>
          <w:numId w:val="19"/>
        </w:numPr>
        <w:spacing w:before="240" w:after="200" w:line="276" w:lineRule="auto"/>
        <w:jc w:val="left"/>
        <w:rPr>
          <w:rFonts w:ascii="Calibri" w:hAnsi="Calibri" w:cs="Calibri"/>
          <w:lang w:val="fr-BE"/>
        </w:rPr>
      </w:pPr>
      <w:r w:rsidRPr="5DDD68B7">
        <w:rPr>
          <w:rFonts w:ascii="Calibri" w:hAnsi="Calibri" w:cs="Calibri"/>
          <w:lang w:val="fr-BE"/>
        </w:rPr>
        <w:t xml:space="preserve">Les organisations peuvent poser des questions sur la procédure de soumission d'une demande par </w:t>
      </w:r>
      <w:r w:rsidR="008448C6" w:rsidRPr="5DDD68B7">
        <w:rPr>
          <w:rFonts w:ascii="Calibri" w:hAnsi="Calibri" w:cs="Calibri"/>
          <w:lang w:val="fr-BE"/>
        </w:rPr>
        <w:t>e-mail</w:t>
      </w:r>
      <w:r w:rsidRPr="5DDD68B7">
        <w:rPr>
          <w:rFonts w:ascii="Calibri" w:hAnsi="Calibri" w:cs="Calibri"/>
          <w:b/>
          <w:bCs/>
          <w:lang w:val="fr-BE"/>
        </w:rPr>
        <w:t xml:space="preserve"> (</w:t>
      </w:r>
      <w:r w:rsidR="00C4153B">
        <w:fldChar w:fldCharType="begin"/>
      </w:r>
      <w:r w:rsidR="00C4153B" w:rsidRPr="00C4153B">
        <w:rPr>
          <w:lang w:val="fr-FR"/>
        </w:rPr>
        <w:instrText xml:space="preserve"> HYPERLINK "mailto:dbsf2023@bosa.fgov.be" \h </w:instrText>
      </w:r>
      <w:r w:rsidR="00C4153B">
        <w:fldChar w:fldCharType="separate"/>
      </w:r>
      <w:r w:rsidR="000B156B" w:rsidRPr="5DDD68B7">
        <w:rPr>
          <w:rStyle w:val="Hyperlink"/>
          <w:rFonts w:asciiTheme="minorHAnsi" w:hAnsiTheme="minorHAnsi" w:cstheme="minorBidi"/>
          <w:lang w:val="fr-FR"/>
        </w:rPr>
        <w:t>dbsf2023@bosa.fgov.be</w:t>
      </w:r>
      <w:r w:rsidR="00C4153B">
        <w:rPr>
          <w:rStyle w:val="Hyperlink"/>
          <w:rFonts w:asciiTheme="minorHAnsi" w:hAnsiTheme="minorHAnsi" w:cstheme="minorBidi"/>
          <w:lang w:val="fr-FR"/>
        </w:rPr>
        <w:fldChar w:fldCharType="end"/>
      </w:r>
      <w:r w:rsidRPr="5DDD68B7">
        <w:rPr>
          <w:rFonts w:ascii="Calibri" w:hAnsi="Calibri" w:cs="Calibri"/>
          <w:b/>
          <w:bCs/>
          <w:lang w:val="fr-BE"/>
        </w:rPr>
        <w:t>)</w:t>
      </w:r>
      <w:r w:rsidRPr="5DDD68B7">
        <w:rPr>
          <w:rFonts w:ascii="Calibri" w:hAnsi="Calibri" w:cs="Calibri"/>
          <w:lang w:val="fr-BE"/>
        </w:rPr>
        <w:t xml:space="preserve">. </w:t>
      </w:r>
      <w:r w:rsidR="003378D0" w:rsidRPr="5DDD68B7">
        <w:rPr>
          <w:rFonts w:ascii="Calibri" w:hAnsi="Calibri" w:cs="Calibri"/>
          <w:lang w:val="fr-BE"/>
        </w:rPr>
        <w:t xml:space="preserve">Ces questions seront répondues </w:t>
      </w:r>
      <w:r w:rsidRPr="5DDD68B7">
        <w:rPr>
          <w:rFonts w:ascii="Calibri" w:hAnsi="Calibri" w:cs="Calibri"/>
          <w:lang w:val="fr-BE"/>
        </w:rPr>
        <w:t xml:space="preserve">sur une base hebdomadaire jusqu'au </w:t>
      </w:r>
      <w:r w:rsidR="0096009D" w:rsidRPr="5DDD68B7">
        <w:rPr>
          <w:rFonts w:ascii="Calibri" w:hAnsi="Calibri" w:cs="Calibri"/>
          <w:lang w:val="fr-BE"/>
        </w:rPr>
        <w:t>1 octobre</w:t>
      </w:r>
      <w:r w:rsidRPr="5DDD68B7">
        <w:rPr>
          <w:rFonts w:ascii="Calibri" w:hAnsi="Calibri" w:cs="Calibri"/>
          <w:lang w:val="fr-BE"/>
        </w:rPr>
        <w:t xml:space="preserve"> 202</w:t>
      </w:r>
      <w:r w:rsidR="00AE4458" w:rsidRPr="5DDD68B7">
        <w:rPr>
          <w:rFonts w:ascii="Calibri" w:hAnsi="Calibri" w:cs="Calibri"/>
          <w:lang w:val="fr-BE"/>
        </w:rPr>
        <w:t>2</w:t>
      </w:r>
      <w:r w:rsidRPr="5DDD68B7">
        <w:rPr>
          <w:rFonts w:ascii="Calibri" w:hAnsi="Calibri" w:cs="Calibri"/>
          <w:lang w:val="fr-BE"/>
        </w:rPr>
        <w:t>. Les questions et les réponses seront mises à la disposition de tous.</w:t>
      </w:r>
    </w:p>
    <w:p w14:paraId="3987DD54" w14:textId="44D94807" w:rsidR="008858D6" w:rsidRPr="006011CF" w:rsidRDefault="00C12797" w:rsidP="0B7BBB36">
      <w:pPr>
        <w:pStyle w:val="Lijstalinea"/>
        <w:numPr>
          <w:ilvl w:val="0"/>
          <w:numId w:val="19"/>
        </w:numPr>
        <w:spacing w:before="240" w:after="200" w:line="276" w:lineRule="auto"/>
        <w:jc w:val="left"/>
        <w:rPr>
          <w:rFonts w:asciiTheme="minorHAnsi" w:eastAsiaTheme="minorEastAsia" w:hAnsiTheme="minorHAnsi" w:cstheme="minorBidi"/>
          <w:color w:val="000000" w:themeColor="text1"/>
          <w:lang w:val="fr-BE"/>
        </w:rPr>
      </w:pPr>
      <w:r w:rsidRPr="0B7BBB36">
        <w:rPr>
          <w:rFonts w:ascii="Calibri" w:hAnsi="Calibri" w:cs="Calibri"/>
          <w:lang w:val="fr-BE"/>
        </w:rPr>
        <w:t xml:space="preserve">Une </w:t>
      </w:r>
      <w:r w:rsidRPr="0B7BBB36">
        <w:rPr>
          <w:rFonts w:ascii="Calibri" w:hAnsi="Calibri" w:cs="Calibri"/>
          <w:b/>
          <w:bCs/>
          <w:lang w:val="fr-BE"/>
        </w:rPr>
        <w:t>session d'information</w:t>
      </w:r>
      <w:r w:rsidRPr="0B7BBB36">
        <w:rPr>
          <w:rFonts w:ascii="Calibri" w:hAnsi="Calibri" w:cs="Calibri"/>
          <w:lang w:val="fr-BE"/>
        </w:rPr>
        <w:t xml:space="preserve"> </w:t>
      </w:r>
      <w:r w:rsidR="006011CF" w:rsidRPr="0B7BBB36">
        <w:rPr>
          <w:rFonts w:ascii="Calibri" w:hAnsi="Calibri" w:cs="Calibri"/>
          <w:lang w:val="fr-BE"/>
        </w:rPr>
        <w:t xml:space="preserve">en ligne </w:t>
      </w:r>
      <w:r w:rsidRPr="0B7BBB36">
        <w:rPr>
          <w:rFonts w:ascii="Calibri" w:hAnsi="Calibri" w:cs="Calibri"/>
          <w:lang w:val="fr-BE"/>
        </w:rPr>
        <w:t xml:space="preserve">sera également organisée </w:t>
      </w:r>
      <w:r w:rsidR="002D59BE">
        <w:rPr>
          <w:rFonts w:ascii="Calibri" w:hAnsi="Calibri" w:cs="Calibri"/>
          <w:lang w:val="fr-BE"/>
        </w:rPr>
        <w:t>début octobre</w:t>
      </w:r>
      <w:r w:rsidRPr="0B7BBB36">
        <w:rPr>
          <w:rFonts w:ascii="Calibri" w:hAnsi="Calibri" w:cs="Calibri"/>
          <w:lang w:val="fr-BE"/>
        </w:rPr>
        <w:t xml:space="preserve"> 202</w:t>
      </w:r>
      <w:r w:rsidR="000B00C6">
        <w:rPr>
          <w:rFonts w:ascii="Calibri" w:hAnsi="Calibri" w:cs="Calibri"/>
          <w:lang w:val="fr-BE"/>
        </w:rPr>
        <w:t>2</w:t>
      </w:r>
      <w:r w:rsidRPr="0B7BBB36">
        <w:rPr>
          <w:rFonts w:ascii="Calibri" w:hAnsi="Calibri" w:cs="Calibri"/>
          <w:lang w:val="fr-BE"/>
        </w:rPr>
        <w:t xml:space="preserve">. </w:t>
      </w:r>
      <w:r w:rsidR="4168E973" w:rsidRPr="0048486E">
        <w:rPr>
          <w:rFonts w:asciiTheme="minorHAnsi" w:hAnsiTheme="minorHAnsi" w:cstheme="minorBidi"/>
          <w:lang w:val="fr-FR"/>
        </w:rPr>
        <w:t xml:space="preserve">Les organisations peuvent s’inscrire </w:t>
      </w:r>
      <w:r w:rsidR="22A2302D" w:rsidRPr="0048486E">
        <w:rPr>
          <w:rFonts w:asciiTheme="minorHAnsi" w:hAnsiTheme="minorHAnsi" w:cstheme="minorBidi"/>
          <w:lang w:val="fr-FR"/>
        </w:rPr>
        <w:t xml:space="preserve">via </w:t>
      </w:r>
      <w:r w:rsidR="000E682F">
        <w:rPr>
          <w:rFonts w:asciiTheme="minorHAnsi" w:hAnsiTheme="minorHAnsi" w:cstheme="minorBidi"/>
          <w:lang w:val="fr-FR"/>
        </w:rPr>
        <w:t xml:space="preserve">e-mail à </w:t>
      </w:r>
      <w:r w:rsidR="00C4153B">
        <w:fldChar w:fldCharType="begin"/>
      </w:r>
      <w:r w:rsidR="00C4153B" w:rsidRPr="00C4153B">
        <w:rPr>
          <w:lang w:val="fr-FR"/>
        </w:rPr>
        <w:instrText xml:space="preserve"> HYPERLINK "mailto:dbsf2023@bosa.fgov.be" </w:instrText>
      </w:r>
      <w:r w:rsidR="00C4153B">
        <w:fldChar w:fldCharType="separate"/>
      </w:r>
      <w:r w:rsidR="000E682F" w:rsidRPr="00DD645B">
        <w:rPr>
          <w:rStyle w:val="Hyperlink"/>
          <w:rFonts w:asciiTheme="minorHAnsi" w:hAnsiTheme="minorHAnsi" w:cstheme="minorBidi"/>
          <w:lang w:val="fr-FR"/>
        </w:rPr>
        <w:t>dbsf2023@bosa.fgov.be</w:t>
      </w:r>
      <w:r w:rsidR="00C4153B">
        <w:rPr>
          <w:rStyle w:val="Hyperlink"/>
          <w:rFonts w:asciiTheme="minorHAnsi" w:hAnsiTheme="minorHAnsi" w:cstheme="minorBidi"/>
          <w:lang w:val="fr-FR"/>
        </w:rPr>
        <w:fldChar w:fldCharType="end"/>
      </w:r>
      <w:r w:rsidR="000E682F">
        <w:rPr>
          <w:rFonts w:asciiTheme="minorHAnsi" w:hAnsiTheme="minorHAnsi" w:cstheme="minorBidi"/>
          <w:lang w:val="fr-FR"/>
        </w:rPr>
        <w:t xml:space="preserve">. </w:t>
      </w:r>
    </w:p>
    <w:p w14:paraId="0EEC8B56" w14:textId="21B95E45" w:rsidR="00423E60" w:rsidRDefault="00423E60" w:rsidP="2997D51D">
      <w:pPr>
        <w:pStyle w:val="Lijstalinea"/>
        <w:numPr>
          <w:ilvl w:val="0"/>
          <w:numId w:val="19"/>
        </w:numPr>
        <w:spacing w:before="240" w:after="200" w:line="276" w:lineRule="auto"/>
        <w:rPr>
          <w:rFonts w:asciiTheme="minorHAnsi" w:eastAsiaTheme="minorEastAsia" w:hAnsiTheme="minorHAnsi" w:cstheme="minorBidi"/>
          <w:color w:val="000000" w:themeColor="text1"/>
          <w:lang w:val="fr-BE"/>
        </w:rPr>
      </w:pPr>
      <w:r w:rsidRPr="2997D51D">
        <w:rPr>
          <w:rFonts w:ascii="Calibri" w:hAnsi="Calibri" w:cs="Calibri"/>
          <w:lang w:val="fr-BE"/>
        </w:rPr>
        <w:t>Les organisations qui souhaitent soumettre effectivement un dossier doivent envoyer leur</w:t>
      </w:r>
      <w:r w:rsidRPr="2997D51D">
        <w:rPr>
          <w:rFonts w:ascii="Calibri" w:eastAsia="Calibri" w:hAnsi="Calibri" w:cs="Calibri"/>
          <w:color w:val="000000" w:themeColor="text1"/>
          <w:lang w:val="fr-BE"/>
        </w:rPr>
        <w:t xml:space="preserve"> dossier de candidature dûment rempli</w:t>
      </w:r>
      <w:r w:rsidR="43FE7DE6" w:rsidRPr="2997D51D">
        <w:rPr>
          <w:rFonts w:ascii="Calibri" w:eastAsia="Calibri" w:hAnsi="Calibri" w:cs="Calibri"/>
          <w:color w:val="000000" w:themeColor="text1"/>
          <w:lang w:val="fr-BE"/>
        </w:rPr>
        <w:t>,</w:t>
      </w:r>
      <w:r w:rsidRPr="2997D51D">
        <w:rPr>
          <w:rFonts w:ascii="Calibri" w:eastAsia="Calibri" w:hAnsi="Calibri" w:cs="Calibri"/>
          <w:color w:val="000000" w:themeColor="text1"/>
          <w:lang w:val="fr-BE"/>
        </w:rPr>
        <w:t xml:space="preserve"> leur plan financier </w:t>
      </w:r>
      <w:r w:rsidR="2956F045" w:rsidRPr="2997D51D">
        <w:rPr>
          <w:rFonts w:ascii="Calibri" w:eastAsia="Calibri" w:hAnsi="Calibri" w:cs="Calibri"/>
          <w:color w:val="000000" w:themeColor="text1"/>
          <w:lang w:val="fr-BE"/>
        </w:rPr>
        <w:t xml:space="preserve">et DigiSkills </w:t>
      </w:r>
      <w:proofErr w:type="spellStart"/>
      <w:r w:rsidR="2956F045" w:rsidRPr="2997D51D">
        <w:rPr>
          <w:rFonts w:ascii="Calibri" w:eastAsia="Calibri" w:hAnsi="Calibri" w:cs="Calibri"/>
          <w:color w:val="000000" w:themeColor="text1"/>
          <w:lang w:val="fr-BE"/>
        </w:rPr>
        <w:t>Passport</w:t>
      </w:r>
      <w:proofErr w:type="spellEnd"/>
      <w:r w:rsidR="2956F045" w:rsidRPr="2997D51D">
        <w:rPr>
          <w:rFonts w:ascii="Calibri" w:hAnsi="Calibri" w:cs="Calibri"/>
          <w:sz w:val="24"/>
          <w:szCs w:val="24"/>
          <w:lang w:val="fr-BE"/>
        </w:rPr>
        <w:t xml:space="preserve"> </w:t>
      </w:r>
      <w:r w:rsidRPr="2997D51D">
        <w:rPr>
          <w:rFonts w:ascii="Calibri" w:hAnsi="Calibri" w:cs="Calibri"/>
          <w:lang w:val="fr-BE"/>
        </w:rPr>
        <w:t xml:space="preserve">à </w:t>
      </w:r>
      <w:r w:rsidR="00C4153B">
        <w:fldChar w:fldCharType="begin"/>
      </w:r>
      <w:r w:rsidR="00C4153B" w:rsidRPr="00C4153B">
        <w:rPr>
          <w:lang w:val="fr-FR"/>
        </w:rPr>
        <w:instrText xml:space="preserve"> HYPERLINK "mailto:dbsf2023@bosa.fgov.be" </w:instrText>
      </w:r>
      <w:r w:rsidR="00C4153B">
        <w:fldChar w:fldCharType="separate"/>
      </w:r>
      <w:r w:rsidR="000B156B" w:rsidRPr="000B156B">
        <w:rPr>
          <w:rStyle w:val="Hyperlink"/>
          <w:rFonts w:ascii="Calibri" w:hAnsi="Calibri" w:cs="Calibri"/>
          <w:lang w:val="fr-BE"/>
        </w:rPr>
        <w:t>dbsf</w:t>
      </w:r>
      <w:r w:rsidR="000B156B" w:rsidRPr="00AD748F">
        <w:rPr>
          <w:rStyle w:val="Hyperlink"/>
          <w:rFonts w:ascii="Calibri" w:hAnsi="Calibri" w:cs="Calibri"/>
          <w:lang w:val="fr-BE"/>
        </w:rPr>
        <w:t>2023@bosa.fgov.be</w:t>
      </w:r>
      <w:r w:rsidR="00C4153B">
        <w:rPr>
          <w:rStyle w:val="Hyperlink"/>
          <w:rFonts w:ascii="Calibri" w:hAnsi="Calibri" w:cs="Calibri"/>
          <w:lang w:val="fr-BE"/>
        </w:rPr>
        <w:fldChar w:fldCharType="end"/>
      </w:r>
      <w:r w:rsidRPr="2997D51D">
        <w:rPr>
          <w:rFonts w:ascii="Calibri" w:hAnsi="Calibri" w:cs="Calibri"/>
          <w:lang w:val="fr-BE"/>
        </w:rPr>
        <w:t xml:space="preserve"> avant 23h59 le </w:t>
      </w:r>
      <w:r w:rsidR="002D59BE">
        <w:rPr>
          <w:rFonts w:ascii="Calibri" w:hAnsi="Calibri" w:cs="Calibri"/>
          <w:b/>
          <w:bCs/>
          <w:lang w:val="fr-BE"/>
        </w:rPr>
        <w:t>30</w:t>
      </w:r>
      <w:r w:rsidR="002D59BE" w:rsidRPr="2997D51D">
        <w:rPr>
          <w:rFonts w:ascii="Calibri" w:hAnsi="Calibri" w:cs="Calibri"/>
          <w:b/>
          <w:bCs/>
          <w:lang w:val="fr-BE"/>
        </w:rPr>
        <w:t xml:space="preserve"> </w:t>
      </w:r>
      <w:r w:rsidR="00C82023" w:rsidRPr="2997D51D">
        <w:rPr>
          <w:rFonts w:ascii="Calibri" w:hAnsi="Calibri" w:cs="Calibri"/>
          <w:b/>
          <w:bCs/>
          <w:lang w:val="fr-BE"/>
        </w:rPr>
        <w:t>octobre</w:t>
      </w:r>
      <w:r w:rsidRPr="2997D51D">
        <w:rPr>
          <w:rFonts w:ascii="Calibri" w:hAnsi="Calibri" w:cs="Calibri"/>
          <w:b/>
          <w:bCs/>
          <w:lang w:val="fr-BE"/>
        </w:rPr>
        <w:t xml:space="preserve"> 202</w:t>
      </w:r>
      <w:r w:rsidR="000B36B0">
        <w:rPr>
          <w:rFonts w:ascii="Calibri" w:hAnsi="Calibri" w:cs="Calibri"/>
          <w:b/>
          <w:bCs/>
          <w:lang w:val="fr-BE"/>
        </w:rPr>
        <w:t>2</w:t>
      </w:r>
      <w:r w:rsidRPr="2997D51D">
        <w:rPr>
          <w:rFonts w:ascii="Calibri" w:hAnsi="Calibri" w:cs="Calibri"/>
          <w:lang w:val="fr-BE"/>
        </w:rPr>
        <w:t>.</w:t>
      </w:r>
    </w:p>
    <w:p w14:paraId="5FE9A76A" w14:textId="241D0DD8" w:rsidR="004B72DB" w:rsidRPr="000E682F" w:rsidRDefault="00376814" w:rsidP="000E682F">
      <w:pPr>
        <w:pStyle w:val="Lijstalinea"/>
        <w:numPr>
          <w:ilvl w:val="0"/>
          <w:numId w:val="19"/>
        </w:numPr>
        <w:spacing w:before="240" w:after="200" w:line="276" w:lineRule="auto"/>
        <w:jc w:val="left"/>
        <w:rPr>
          <w:rFonts w:ascii="Calibri" w:hAnsi="Calibri" w:cs="Calibri"/>
          <w:lang w:val="fr-BE"/>
        </w:rPr>
      </w:pPr>
      <w:r w:rsidRPr="7DA9BA93">
        <w:rPr>
          <w:rFonts w:ascii="Calibri" w:hAnsi="Calibri" w:cs="Calibri"/>
          <w:lang w:val="fr-BE"/>
        </w:rPr>
        <w:t>La décision du jury est attendue en décembre 202</w:t>
      </w:r>
      <w:r w:rsidR="00756809">
        <w:rPr>
          <w:rFonts w:ascii="Calibri" w:hAnsi="Calibri" w:cs="Calibri"/>
          <w:lang w:val="fr-BE"/>
        </w:rPr>
        <w:t>2</w:t>
      </w:r>
    </w:p>
    <w:p w14:paraId="756D5773" w14:textId="21476D7E" w:rsidR="00380457" w:rsidRDefault="00380457" w:rsidP="00380457">
      <w:pPr>
        <w:pStyle w:val="Kop1"/>
        <w:rPr>
          <w:rFonts w:ascii="Calibri" w:eastAsiaTheme="majorEastAsia" w:hAnsi="Calibri" w:cs="Calibri"/>
          <w:color w:val="auto"/>
        </w:rPr>
      </w:pPr>
      <w:bookmarkStart w:id="2" w:name="_Toc113003250"/>
      <w:r>
        <w:rPr>
          <w:rFonts w:ascii="Calibri" w:hAnsi="Calibri" w:cs="Calibri"/>
        </w:rPr>
        <w:t>Procédure de sélection</w:t>
      </w:r>
      <w:bookmarkEnd w:id="2"/>
    </w:p>
    <w:p w14:paraId="7EC0C73E" w14:textId="55F54A5A" w:rsidR="00380457" w:rsidRDefault="00380457" w:rsidP="7DA9BA93">
      <w:pPr>
        <w:spacing w:line="264" w:lineRule="auto"/>
        <w:ind w:left="0" w:firstLine="0"/>
        <w:rPr>
          <w:rFonts w:ascii="Calibri" w:hAnsi="Calibri" w:cs="Calibri"/>
          <w:lang w:val="fr-BE"/>
        </w:rPr>
      </w:pPr>
      <w:r w:rsidRPr="7DA9BA93">
        <w:rPr>
          <w:rFonts w:ascii="Calibri" w:hAnsi="Calibri" w:cs="Calibri"/>
          <w:lang w:val="fr-BE"/>
        </w:rPr>
        <w:t xml:space="preserve">Un jury indépendant sera formé </w:t>
      </w:r>
      <w:r w:rsidR="007F30CD" w:rsidRPr="7DA9BA93">
        <w:rPr>
          <w:rFonts w:ascii="Calibri" w:hAnsi="Calibri" w:cs="Calibri"/>
          <w:lang w:val="fr-BE"/>
        </w:rPr>
        <w:t xml:space="preserve">par </w:t>
      </w:r>
      <w:r w:rsidR="008448C6">
        <w:rPr>
          <w:rFonts w:ascii="Calibri" w:hAnsi="Calibri" w:cs="Calibri"/>
          <w:lang w:val="fr-BE"/>
        </w:rPr>
        <w:t>l’Administration</w:t>
      </w:r>
      <w:r w:rsidR="00A30A9C" w:rsidRPr="7DA9BA93">
        <w:rPr>
          <w:rFonts w:ascii="Calibri" w:hAnsi="Calibri" w:cs="Calibri"/>
          <w:lang w:val="fr-BE"/>
        </w:rPr>
        <w:t xml:space="preserve">, </w:t>
      </w:r>
      <w:r w:rsidRPr="7DA9BA93">
        <w:rPr>
          <w:rFonts w:ascii="Calibri" w:hAnsi="Calibri" w:cs="Calibri"/>
          <w:lang w:val="fr-BE"/>
        </w:rPr>
        <w:t xml:space="preserve">sur instruction </w:t>
      </w:r>
      <w:r w:rsidR="00416BCA" w:rsidRPr="7DA9BA93">
        <w:rPr>
          <w:rFonts w:ascii="Calibri" w:hAnsi="Calibri" w:cs="Calibri"/>
          <w:lang w:val="fr-BE"/>
        </w:rPr>
        <w:t>du</w:t>
      </w:r>
      <w:r w:rsidRPr="7DA9BA93">
        <w:rPr>
          <w:rFonts w:ascii="Calibri" w:hAnsi="Calibri" w:cs="Calibri"/>
          <w:lang w:val="fr-BE"/>
        </w:rPr>
        <w:t xml:space="preserve"> </w:t>
      </w:r>
      <w:r w:rsidR="00416BCA" w:rsidRPr="7DA9BA93">
        <w:rPr>
          <w:rFonts w:ascii="Calibri" w:hAnsi="Calibri" w:cs="Calibri"/>
          <w:lang w:val="fr-BE"/>
        </w:rPr>
        <w:t>Secrétaire d’Etat</w:t>
      </w:r>
      <w:r w:rsidRPr="7DA9BA93">
        <w:rPr>
          <w:rFonts w:ascii="Calibri" w:hAnsi="Calibri" w:cs="Calibri"/>
          <w:lang w:val="fr-BE"/>
        </w:rPr>
        <w:t xml:space="preserve"> </w:t>
      </w:r>
      <w:r w:rsidR="00E320AA" w:rsidRPr="7DA9BA93">
        <w:rPr>
          <w:rFonts w:ascii="Calibri" w:hAnsi="Calibri" w:cs="Calibri"/>
          <w:lang w:val="fr-BE"/>
        </w:rPr>
        <w:t>à la Digitalisation</w:t>
      </w:r>
      <w:r w:rsidRPr="7DA9BA93">
        <w:rPr>
          <w:rFonts w:ascii="Calibri" w:hAnsi="Calibri" w:cs="Calibri"/>
          <w:lang w:val="fr-BE"/>
        </w:rPr>
        <w:t xml:space="preserve">. Le jury indépendant sera responsable de la sélection. </w:t>
      </w:r>
      <w:r w:rsidR="008448C6">
        <w:rPr>
          <w:rFonts w:ascii="Calibri" w:hAnsi="Calibri" w:cs="Calibri"/>
          <w:lang w:val="fr-BE"/>
        </w:rPr>
        <w:t>C</w:t>
      </w:r>
      <w:r w:rsidRPr="7DA9BA93">
        <w:rPr>
          <w:rFonts w:ascii="Calibri" w:hAnsi="Calibri" w:cs="Calibri"/>
          <w:lang w:val="fr-BE"/>
        </w:rPr>
        <w:t xml:space="preserve">e jury tiendra compte des critères de sélection définis dans les lignes directrices </w:t>
      </w:r>
      <w:r w:rsidR="001470B6">
        <w:rPr>
          <w:rFonts w:ascii="Calibri" w:hAnsi="Calibri" w:cs="Calibri"/>
          <w:lang w:val="fr-BE"/>
        </w:rPr>
        <w:t>énoncés ci-dessous</w:t>
      </w:r>
    </w:p>
    <w:p w14:paraId="44A88817" w14:textId="2ACD2992" w:rsidR="00380457" w:rsidRDefault="00380457" w:rsidP="7DA9BA93">
      <w:pPr>
        <w:spacing w:line="264" w:lineRule="auto"/>
        <w:ind w:left="0" w:firstLine="0"/>
        <w:rPr>
          <w:rFonts w:ascii="Calibri" w:hAnsi="Calibri" w:cs="Calibri"/>
          <w:lang w:val="fr-BE"/>
        </w:rPr>
      </w:pPr>
      <w:r w:rsidRPr="7DA9BA93">
        <w:rPr>
          <w:rFonts w:ascii="Calibri" w:hAnsi="Calibri" w:cs="Calibri"/>
          <w:lang w:val="fr-BE"/>
        </w:rPr>
        <w:t>Une fois la date de fin de l'appel (</w:t>
      </w:r>
      <w:r w:rsidR="00706EC7">
        <w:rPr>
          <w:rFonts w:ascii="Calibri" w:hAnsi="Calibri" w:cs="Calibri"/>
          <w:lang w:val="fr-BE"/>
        </w:rPr>
        <w:t>30</w:t>
      </w:r>
      <w:r w:rsidRPr="7DA9BA93">
        <w:rPr>
          <w:rFonts w:ascii="Calibri" w:hAnsi="Calibri" w:cs="Calibri"/>
          <w:lang w:val="fr-BE"/>
        </w:rPr>
        <w:t>/</w:t>
      </w:r>
      <w:r w:rsidR="00431A90" w:rsidRPr="7DA9BA93">
        <w:rPr>
          <w:rFonts w:ascii="Calibri" w:hAnsi="Calibri" w:cs="Calibri"/>
          <w:lang w:val="fr-BE"/>
        </w:rPr>
        <w:t>10</w:t>
      </w:r>
      <w:r w:rsidRPr="7DA9BA93">
        <w:rPr>
          <w:rFonts w:ascii="Calibri" w:hAnsi="Calibri" w:cs="Calibri"/>
          <w:lang w:val="fr-BE"/>
        </w:rPr>
        <w:t>/202</w:t>
      </w:r>
      <w:r w:rsidR="00756809">
        <w:rPr>
          <w:rFonts w:ascii="Calibri" w:hAnsi="Calibri" w:cs="Calibri"/>
          <w:lang w:val="fr-BE"/>
        </w:rPr>
        <w:t>2</w:t>
      </w:r>
      <w:r w:rsidRPr="7DA9BA93">
        <w:rPr>
          <w:rFonts w:ascii="Calibri" w:hAnsi="Calibri" w:cs="Calibri"/>
          <w:lang w:val="fr-BE"/>
        </w:rPr>
        <w:t>) passée, toutes les</w:t>
      </w:r>
      <w:r w:rsidR="003A7828">
        <w:rPr>
          <w:rFonts w:ascii="Calibri" w:hAnsi="Calibri" w:cs="Calibri"/>
          <w:lang w:val="fr-BE"/>
        </w:rPr>
        <w:t xml:space="preserve"> </w:t>
      </w:r>
      <w:r w:rsidR="003A7828" w:rsidRPr="003A7828">
        <w:rPr>
          <w:rFonts w:ascii="Calibri" w:hAnsi="Calibri" w:cs="Calibri"/>
          <w:lang w:val="fr-BE"/>
        </w:rPr>
        <w:t xml:space="preserve">candidatures de projets sont examinées </w:t>
      </w:r>
      <w:r w:rsidR="00C474C6">
        <w:rPr>
          <w:rFonts w:ascii="Calibri" w:hAnsi="Calibri" w:cs="Calibri"/>
          <w:lang w:val="fr-BE"/>
        </w:rPr>
        <w:t>sur le plan de la</w:t>
      </w:r>
      <w:r w:rsidR="003A7828" w:rsidRPr="003A7828">
        <w:rPr>
          <w:rFonts w:ascii="Calibri" w:hAnsi="Calibri" w:cs="Calibri"/>
          <w:lang w:val="fr-BE"/>
        </w:rPr>
        <w:t xml:space="preserve"> recevabilité par </w:t>
      </w:r>
      <w:r w:rsidR="008448C6">
        <w:rPr>
          <w:rFonts w:ascii="Calibri" w:hAnsi="Calibri" w:cs="Calibri"/>
          <w:lang w:val="fr-BE"/>
        </w:rPr>
        <w:t>l’Administration</w:t>
      </w:r>
      <w:r w:rsidR="003A7828" w:rsidRPr="003A7828">
        <w:rPr>
          <w:rFonts w:ascii="Calibri" w:hAnsi="Calibri" w:cs="Calibri"/>
          <w:lang w:val="fr-BE"/>
        </w:rPr>
        <w:t>, qui prépare également une analyse de contenu pour le jury.</w:t>
      </w:r>
      <w:r w:rsidR="0012657D">
        <w:rPr>
          <w:rFonts w:ascii="Calibri" w:hAnsi="Calibri" w:cs="Calibri"/>
          <w:lang w:val="fr-BE"/>
        </w:rPr>
        <w:t xml:space="preserve"> </w:t>
      </w:r>
      <w:r w:rsidR="00CF7305" w:rsidRPr="00CF7305">
        <w:rPr>
          <w:rFonts w:ascii="Calibri" w:hAnsi="Calibri" w:cs="Calibri"/>
          <w:lang w:val="fr-BE"/>
        </w:rPr>
        <w:t xml:space="preserve">Le jury est chargé de l'évaluation finale et le budget disponible est réparti entre les candidatures retenues. </w:t>
      </w:r>
      <w:r w:rsidRPr="7DA9BA93">
        <w:rPr>
          <w:rFonts w:ascii="Calibri" w:hAnsi="Calibri" w:cs="Calibri"/>
          <w:lang w:val="fr-BE"/>
        </w:rPr>
        <w:t>Le</w:t>
      </w:r>
      <w:r w:rsidR="00C474C6">
        <w:rPr>
          <w:rFonts w:ascii="Calibri" w:hAnsi="Calibri" w:cs="Calibri"/>
          <w:lang w:val="fr-BE"/>
        </w:rPr>
        <w:t>s</w:t>
      </w:r>
      <w:r w:rsidRPr="7DA9BA93">
        <w:rPr>
          <w:rFonts w:ascii="Calibri" w:hAnsi="Calibri" w:cs="Calibri"/>
          <w:lang w:val="fr-BE"/>
        </w:rPr>
        <w:t xml:space="preserve"> demandeur</w:t>
      </w:r>
      <w:r w:rsidR="00C474C6">
        <w:rPr>
          <w:rFonts w:ascii="Calibri" w:hAnsi="Calibri" w:cs="Calibri"/>
          <w:lang w:val="fr-BE"/>
        </w:rPr>
        <w:t>s</w:t>
      </w:r>
      <w:r w:rsidRPr="7DA9BA93">
        <w:rPr>
          <w:rFonts w:ascii="Calibri" w:hAnsi="Calibri" w:cs="Calibri"/>
          <w:lang w:val="fr-BE"/>
        </w:rPr>
        <w:t xml:space="preserve"> ser</w:t>
      </w:r>
      <w:r w:rsidR="00C474C6">
        <w:rPr>
          <w:rFonts w:ascii="Calibri" w:hAnsi="Calibri" w:cs="Calibri"/>
          <w:lang w:val="fr-BE"/>
        </w:rPr>
        <w:t>ont</w:t>
      </w:r>
      <w:r w:rsidRPr="7DA9BA93">
        <w:rPr>
          <w:rFonts w:ascii="Calibri" w:hAnsi="Calibri" w:cs="Calibri"/>
          <w:lang w:val="fr-BE"/>
        </w:rPr>
        <w:t xml:space="preserve"> informé</w:t>
      </w:r>
      <w:r w:rsidR="00C474C6">
        <w:rPr>
          <w:rFonts w:ascii="Calibri" w:hAnsi="Calibri" w:cs="Calibri"/>
          <w:lang w:val="fr-BE"/>
        </w:rPr>
        <w:t>s</w:t>
      </w:r>
      <w:r w:rsidRPr="7DA9BA93">
        <w:rPr>
          <w:rFonts w:ascii="Calibri" w:hAnsi="Calibri" w:cs="Calibri"/>
          <w:lang w:val="fr-BE"/>
        </w:rPr>
        <w:t xml:space="preserve"> par </w:t>
      </w:r>
      <w:r w:rsidR="00C474C6">
        <w:rPr>
          <w:rFonts w:ascii="Calibri" w:hAnsi="Calibri" w:cs="Calibri"/>
          <w:lang w:val="fr-BE"/>
        </w:rPr>
        <w:t>e-mail</w:t>
      </w:r>
      <w:r w:rsidRPr="7DA9BA93">
        <w:rPr>
          <w:rFonts w:ascii="Calibri" w:hAnsi="Calibri" w:cs="Calibri"/>
          <w:lang w:val="fr-BE"/>
        </w:rPr>
        <w:t xml:space="preserve"> de la décision et </w:t>
      </w:r>
      <w:r w:rsidR="00CC10F7" w:rsidRPr="7DA9BA93">
        <w:rPr>
          <w:rFonts w:ascii="Calibri" w:hAnsi="Calibri" w:cs="Calibri"/>
          <w:lang w:val="fr-BE"/>
        </w:rPr>
        <w:t xml:space="preserve">(le cas échéant) </w:t>
      </w:r>
      <w:r w:rsidRPr="7DA9BA93">
        <w:rPr>
          <w:rFonts w:ascii="Calibri" w:hAnsi="Calibri" w:cs="Calibri"/>
          <w:lang w:val="fr-BE"/>
        </w:rPr>
        <w:t>de la subvention accordée.</w:t>
      </w:r>
    </w:p>
    <w:p w14:paraId="1079A9DC" w14:textId="77777777" w:rsidR="00380457" w:rsidRDefault="00380457" w:rsidP="7DA9BA93">
      <w:pPr>
        <w:pStyle w:val="Geenafstand"/>
        <w:jc w:val="both"/>
        <w:rPr>
          <w:rFonts w:ascii="Calibri" w:hAnsi="Calibri" w:cs="Calibri"/>
          <w:lang w:val="fr-BE"/>
        </w:rPr>
      </w:pPr>
      <w:r w:rsidRPr="7DA9BA93">
        <w:rPr>
          <w:rFonts w:ascii="Calibri" w:hAnsi="Calibri" w:cs="Calibri"/>
          <w:lang w:val="fr-BE"/>
        </w:rPr>
        <w:t>Sur la base des critères de sélection, le jury peut décider de</w:t>
      </w:r>
    </w:p>
    <w:p w14:paraId="18C4DD39" w14:textId="77777777" w:rsidR="00380457" w:rsidRDefault="00380457" w:rsidP="7DA9BA93">
      <w:pPr>
        <w:pStyle w:val="Geenafstand"/>
        <w:numPr>
          <w:ilvl w:val="0"/>
          <w:numId w:val="22"/>
        </w:numPr>
        <w:spacing w:line="276" w:lineRule="auto"/>
        <w:jc w:val="both"/>
        <w:rPr>
          <w:rFonts w:ascii="Calibri" w:hAnsi="Calibri" w:cs="Calibri"/>
          <w:lang w:val="fr-BE"/>
        </w:rPr>
      </w:pPr>
      <w:r w:rsidRPr="7DA9BA93">
        <w:rPr>
          <w:rFonts w:ascii="Calibri" w:hAnsi="Calibri" w:cs="Calibri"/>
          <w:lang w:val="fr-BE"/>
        </w:rPr>
        <w:t>Sélectionnez votre projet sans réserve.</w:t>
      </w:r>
    </w:p>
    <w:p w14:paraId="53679498" w14:textId="26916B0D" w:rsidR="00380457" w:rsidRDefault="00380457" w:rsidP="7DA9BA93">
      <w:pPr>
        <w:pStyle w:val="Geenafstand"/>
        <w:numPr>
          <w:ilvl w:val="0"/>
          <w:numId w:val="22"/>
        </w:numPr>
        <w:spacing w:line="276" w:lineRule="auto"/>
        <w:jc w:val="both"/>
        <w:rPr>
          <w:rFonts w:ascii="Calibri" w:hAnsi="Calibri" w:cs="Calibri"/>
          <w:lang w:val="fr-BE"/>
        </w:rPr>
      </w:pPr>
      <w:r w:rsidRPr="7DA9BA93">
        <w:rPr>
          <w:rFonts w:ascii="Calibri" w:hAnsi="Calibri" w:cs="Calibri"/>
          <w:lang w:val="fr-BE"/>
        </w:rPr>
        <w:t>Sélectionnez votre projet, mais n'accorde</w:t>
      </w:r>
      <w:r w:rsidR="00CC10F7">
        <w:rPr>
          <w:rFonts w:ascii="Calibri" w:hAnsi="Calibri" w:cs="Calibri"/>
          <w:lang w:val="fr-BE"/>
        </w:rPr>
        <w:t>r</w:t>
      </w:r>
      <w:r w:rsidRPr="7DA9BA93">
        <w:rPr>
          <w:rFonts w:ascii="Calibri" w:hAnsi="Calibri" w:cs="Calibri"/>
          <w:lang w:val="fr-BE"/>
        </w:rPr>
        <w:t xml:space="preserve"> qu'une partie de l'aide demandée.</w:t>
      </w:r>
    </w:p>
    <w:p w14:paraId="7C03B5A2" w14:textId="26E82CAB" w:rsidR="00A74010" w:rsidRPr="00A74010" w:rsidRDefault="00A74010" w:rsidP="7DA9BA93">
      <w:pPr>
        <w:pStyle w:val="Geenafstand"/>
        <w:numPr>
          <w:ilvl w:val="0"/>
          <w:numId w:val="22"/>
        </w:numPr>
        <w:spacing w:line="276" w:lineRule="auto"/>
        <w:jc w:val="both"/>
        <w:rPr>
          <w:rFonts w:ascii="Calibri" w:hAnsi="Calibri" w:cs="Calibri"/>
          <w:lang w:val="fr-BE"/>
        </w:rPr>
      </w:pPr>
      <w:r w:rsidRPr="7DA9BA93">
        <w:rPr>
          <w:rFonts w:ascii="Calibri" w:hAnsi="Calibri" w:cs="Calibri"/>
          <w:lang w:val="fr-BE"/>
        </w:rPr>
        <w:t>Ne pas sélectionner votre projet.</w:t>
      </w:r>
    </w:p>
    <w:p w14:paraId="47BC7099" w14:textId="384214C2" w:rsidR="00380457" w:rsidRDefault="00380457" w:rsidP="7DA9BA93">
      <w:pPr>
        <w:spacing w:before="240" w:line="264" w:lineRule="auto"/>
        <w:ind w:left="0" w:firstLine="0"/>
        <w:rPr>
          <w:rFonts w:ascii="Calibri" w:hAnsi="Calibri" w:cs="Calibri"/>
          <w:lang w:val="fr-BE"/>
        </w:rPr>
      </w:pPr>
      <w:r w:rsidRPr="7DA9BA93">
        <w:rPr>
          <w:rFonts w:ascii="Calibri" w:hAnsi="Calibri" w:cs="Calibri"/>
          <w:lang w:val="fr-BE"/>
        </w:rPr>
        <w:t xml:space="preserve">La décision finale sur l'octroi de la subvention est ensuite prise par le </w:t>
      </w:r>
      <w:r w:rsidR="00431A90" w:rsidRPr="7DA9BA93">
        <w:rPr>
          <w:rFonts w:ascii="Calibri" w:hAnsi="Calibri" w:cs="Calibri"/>
          <w:lang w:val="fr-BE"/>
        </w:rPr>
        <w:t>Secrétaire d’Etat</w:t>
      </w:r>
      <w:r w:rsidRPr="7DA9BA93">
        <w:rPr>
          <w:rFonts w:ascii="Calibri" w:hAnsi="Calibri" w:cs="Calibri"/>
          <w:lang w:val="fr-BE"/>
        </w:rPr>
        <w:t xml:space="preserve"> </w:t>
      </w:r>
      <w:r w:rsidR="00177BB1" w:rsidRPr="7DA9BA93">
        <w:rPr>
          <w:rFonts w:ascii="Calibri" w:hAnsi="Calibri" w:cs="Calibri"/>
          <w:lang w:val="fr-BE"/>
        </w:rPr>
        <w:t>à la Digitalisation</w:t>
      </w:r>
      <w:r w:rsidRPr="7DA9BA93">
        <w:rPr>
          <w:rFonts w:ascii="Calibri" w:hAnsi="Calibri" w:cs="Calibri"/>
          <w:lang w:val="fr-BE"/>
        </w:rPr>
        <w:t xml:space="preserve"> sur la base du rapport de délibération du jury. Cette décision n'est pas susceptible de recours</w:t>
      </w:r>
      <w:r w:rsidR="002F04FB">
        <w:rPr>
          <w:rFonts w:ascii="Calibri" w:hAnsi="Calibri" w:cs="Calibri"/>
          <w:lang w:val="fr-BE"/>
        </w:rPr>
        <w:t xml:space="preserve"> </w:t>
      </w:r>
      <w:r w:rsidR="002F04FB" w:rsidRPr="002F04FB">
        <w:rPr>
          <w:rFonts w:ascii="Calibri" w:hAnsi="Calibri" w:cs="Calibri"/>
          <w:lang w:val="fr-BE"/>
        </w:rPr>
        <w:t>car il s'agit d'une subvention facultative</w:t>
      </w:r>
      <w:r w:rsidRPr="7DA9BA93">
        <w:rPr>
          <w:rFonts w:ascii="Calibri" w:hAnsi="Calibri" w:cs="Calibri"/>
          <w:lang w:val="fr-BE"/>
        </w:rPr>
        <w:t>. Les deux parties signent un protocole d'accord créant une base contractuelle</w:t>
      </w:r>
      <w:r w:rsidR="00306D2A" w:rsidRPr="000E528F">
        <w:rPr>
          <w:lang w:val="fr-FR"/>
        </w:rPr>
        <w:t xml:space="preserve"> </w:t>
      </w:r>
      <w:r w:rsidR="00306D2A" w:rsidRPr="00306D2A">
        <w:rPr>
          <w:rFonts w:ascii="Calibri" w:hAnsi="Calibri" w:cs="Calibri"/>
          <w:lang w:val="fr-BE"/>
        </w:rPr>
        <w:t>pour la mise en œuvre et l'évaluation de la réalisation des objectifs fixés.</w:t>
      </w:r>
      <w:r w:rsidRPr="7DA9BA93">
        <w:rPr>
          <w:rFonts w:ascii="Calibri" w:hAnsi="Calibri" w:cs="Calibri"/>
          <w:lang w:val="fr-BE"/>
        </w:rPr>
        <w:t>.</w:t>
      </w:r>
    </w:p>
    <w:p w14:paraId="23386E35" w14:textId="69E6E103" w:rsidR="00380457" w:rsidRDefault="00380457" w:rsidP="7DA9BA93">
      <w:pPr>
        <w:pStyle w:val="Geenafstand"/>
        <w:spacing w:after="240" w:line="276" w:lineRule="auto"/>
        <w:jc w:val="both"/>
        <w:rPr>
          <w:rFonts w:ascii="Calibri" w:hAnsi="Calibri" w:cs="Calibri"/>
          <w:lang w:val="fr-BE"/>
        </w:rPr>
      </w:pPr>
      <w:r w:rsidRPr="7DA9BA93">
        <w:rPr>
          <w:rFonts w:ascii="Calibri" w:hAnsi="Calibri" w:cs="Calibri"/>
          <w:lang w:val="fr-BE"/>
        </w:rPr>
        <w:t xml:space="preserve">La mise en œuvre de cette étape et le traitement ultérieur de la subvention conformément aux spécifications du protocole d'accord (ci-joint) sont assurés par </w:t>
      </w:r>
      <w:r w:rsidR="008448C6">
        <w:rPr>
          <w:rFonts w:ascii="Calibri" w:hAnsi="Calibri" w:cs="Calibri"/>
          <w:lang w:val="fr-BE"/>
        </w:rPr>
        <w:t>l’Administration</w:t>
      </w:r>
      <w:r w:rsidR="00431A90" w:rsidRPr="7DA9BA93">
        <w:rPr>
          <w:rFonts w:ascii="Calibri" w:hAnsi="Calibri" w:cs="Calibri"/>
          <w:lang w:val="fr-BE"/>
        </w:rPr>
        <w:t>.</w:t>
      </w:r>
    </w:p>
    <w:p w14:paraId="38334CCC" w14:textId="33F80C35" w:rsidR="002D5E78" w:rsidRPr="00B31AB7" w:rsidRDefault="00DF71EB" w:rsidP="00EA6D7C">
      <w:pPr>
        <w:pStyle w:val="Kop1"/>
        <w:spacing w:line="276" w:lineRule="auto"/>
        <w:jc w:val="both"/>
        <w:rPr>
          <w:rFonts w:asciiTheme="minorHAnsi" w:hAnsiTheme="minorHAnsi" w:cstheme="minorBidi"/>
          <w:lang w:val="fr-BE"/>
        </w:rPr>
      </w:pPr>
      <w:bookmarkStart w:id="3" w:name="_Toc113003251"/>
      <w:r w:rsidRPr="63CFDEDE">
        <w:rPr>
          <w:rFonts w:asciiTheme="minorHAnsi" w:hAnsiTheme="minorHAnsi" w:cstheme="minorBidi"/>
          <w:lang w:val="fr-BE"/>
        </w:rPr>
        <w:t>Quels projets entrent en ligne de compte pour les subventions</w:t>
      </w:r>
      <w:r w:rsidR="53F15BF6" w:rsidRPr="63CFDEDE">
        <w:rPr>
          <w:rFonts w:asciiTheme="minorHAnsi" w:hAnsiTheme="minorHAnsi" w:cstheme="minorBidi"/>
          <w:lang w:val="fr-BE"/>
        </w:rPr>
        <w:t xml:space="preserve"> </w:t>
      </w:r>
      <w:r w:rsidR="002D5E78" w:rsidRPr="63CFDEDE">
        <w:rPr>
          <w:rFonts w:asciiTheme="minorHAnsi" w:hAnsiTheme="minorHAnsi" w:cstheme="minorBidi"/>
          <w:lang w:val="fr-BE"/>
        </w:rPr>
        <w:t>?</w:t>
      </w:r>
      <w:bookmarkEnd w:id="3"/>
    </w:p>
    <w:p w14:paraId="0202B449" w14:textId="24CC26F9" w:rsidR="00142319" w:rsidRPr="00B31AB7" w:rsidRDefault="32384222" w:rsidP="00EA6D7C">
      <w:pPr>
        <w:pStyle w:val="Kop2"/>
        <w:spacing w:line="276" w:lineRule="auto"/>
        <w:ind w:left="578" w:hanging="578"/>
        <w:rPr>
          <w:rFonts w:asciiTheme="minorHAnsi" w:hAnsiTheme="minorHAnsi" w:cstheme="minorBidi"/>
        </w:rPr>
      </w:pPr>
      <w:bookmarkStart w:id="4" w:name="_Toc113003252"/>
      <w:r w:rsidRPr="76364330">
        <w:rPr>
          <w:rFonts w:asciiTheme="minorHAnsi" w:hAnsiTheme="minorHAnsi" w:cstheme="minorBidi"/>
          <w:lang w:val="fr-BE"/>
        </w:rPr>
        <w:t>Objectifs</w:t>
      </w:r>
      <w:bookmarkEnd w:id="4"/>
    </w:p>
    <w:p w14:paraId="13F939D3" w14:textId="178D74DC" w:rsidR="001A7EDC" w:rsidRPr="000E528F" w:rsidRDefault="1EBFDDF4" w:rsidP="004151D5">
      <w:pPr>
        <w:spacing w:line="276" w:lineRule="auto"/>
        <w:ind w:left="0" w:firstLine="0"/>
        <w:rPr>
          <w:rFonts w:asciiTheme="minorHAnsi" w:eastAsiaTheme="minorEastAsia" w:hAnsiTheme="minorHAnsi" w:cstheme="minorBidi"/>
          <w:lang w:val="fr-BE"/>
        </w:rPr>
      </w:pPr>
      <w:r w:rsidRPr="76364330">
        <w:rPr>
          <w:rFonts w:asciiTheme="minorHAnsi" w:eastAsiaTheme="minorEastAsia" w:hAnsiTheme="minorHAnsi" w:cstheme="minorBidi"/>
          <w:lang w:val="fr-BE"/>
        </w:rPr>
        <w:t xml:space="preserve">Les objectifs du projet doivent correspondre à ceux du Digital Belgium </w:t>
      </w:r>
      <w:proofErr w:type="spellStart"/>
      <w:r w:rsidRPr="76364330">
        <w:rPr>
          <w:rFonts w:asciiTheme="minorHAnsi" w:eastAsiaTheme="minorEastAsia" w:hAnsiTheme="minorHAnsi" w:cstheme="minorBidi"/>
          <w:lang w:val="fr-BE"/>
        </w:rPr>
        <w:t>Skills</w:t>
      </w:r>
      <w:proofErr w:type="spellEnd"/>
      <w:r w:rsidRPr="76364330">
        <w:rPr>
          <w:rFonts w:asciiTheme="minorHAnsi" w:eastAsiaTheme="minorEastAsia" w:hAnsiTheme="minorHAnsi" w:cstheme="minorBidi"/>
          <w:lang w:val="fr-BE"/>
        </w:rPr>
        <w:t xml:space="preserve"> </w:t>
      </w:r>
      <w:proofErr w:type="spellStart"/>
      <w:r w:rsidRPr="76364330">
        <w:rPr>
          <w:rFonts w:asciiTheme="minorHAnsi" w:eastAsiaTheme="minorEastAsia" w:hAnsiTheme="minorHAnsi" w:cstheme="minorBidi"/>
          <w:lang w:val="fr-BE"/>
        </w:rPr>
        <w:t>Fund</w:t>
      </w:r>
      <w:proofErr w:type="spellEnd"/>
      <w:r w:rsidR="43F2781D" w:rsidRPr="76364330">
        <w:rPr>
          <w:rFonts w:asciiTheme="minorHAnsi" w:eastAsiaTheme="minorEastAsia" w:hAnsiTheme="minorHAnsi" w:cstheme="minorBidi"/>
          <w:lang w:val="fr-BE"/>
        </w:rPr>
        <w:t xml:space="preserve"> (DBSF)</w:t>
      </w:r>
      <w:r w:rsidRPr="76364330">
        <w:rPr>
          <w:rFonts w:asciiTheme="minorHAnsi" w:eastAsiaTheme="minorEastAsia" w:hAnsiTheme="minorHAnsi" w:cstheme="minorBidi"/>
          <w:lang w:val="fr-BE"/>
        </w:rPr>
        <w:t xml:space="preserve">. Le dossier de candidature doit le démontrer explicitement. Le </w:t>
      </w:r>
      <w:r w:rsidR="00C30E6E">
        <w:rPr>
          <w:rFonts w:asciiTheme="minorHAnsi" w:eastAsiaTheme="minorEastAsia" w:hAnsiTheme="minorHAnsi" w:cstheme="minorBidi"/>
          <w:lang w:val="fr-BE"/>
        </w:rPr>
        <w:t>DBSF</w:t>
      </w:r>
      <w:r w:rsidRPr="76364330">
        <w:rPr>
          <w:rFonts w:asciiTheme="minorHAnsi" w:eastAsiaTheme="minorEastAsia" w:hAnsiTheme="minorHAnsi" w:cstheme="minorBidi"/>
          <w:lang w:val="fr-BE"/>
        </w:rPr>
        <w:t xml:space="preserve"> vise à subventionner des projets qui se focalis</w:t>
      </w:r>
      <w:r w:rsidR="5E9299E6" w:rsidRPr="76364330">
        <w:rPr>
          <w:rFonts w:asciiTheme="minorHAnsi" w:eastAsiaTheme="minorEastAsia" w:hAnsiTheme="minorHAnsi" w:cstheme="minorBidi"/>
          <w:lang w:val="fr-BE"/>
        </w:rPr>
        <w:t>e</w:t>
      </w:r>
      <w:r w:rsidRPr="76364330">
        <w:rPr>
          <w:rFonts w:asciiTheme="minorHAnsi" w:eastAsiaTheme="minorEastAsia" w:hAnsiTheme="minorHAnsi" w:cstheme="minorBidi"/>
          <w:lang w:val="fr-BE"/>
        </w:rPr>
        <w:t xml:space="preserve">nt sur </w:t>
      </w:r>
      <w:r w:rsidR="000F3F83">
        <w:rPr>
          <w:rFonts w:asciiTheme="minorHAnsi" w:eastAsiaTheme="minorEastAsia" w:hAnsiTheme="minorHAnsi" w:cstheme="minorBidi"/>
          <w:lang w:val="fr-BE"/>
        </w:rPr>
        <w:lastRenderedPageBreak/>
        <w:t>le développement des compétences numériques avancées</w:t>
      </w:r>
      <w:r w:rsidR="004151D5" w:rsidRPr="000E528F">
        <w:rPr>
          <w:lang w:val="fr-FR"/>
        </w:rPr>
        <w:t xml:space="preserve"> </w:t>
      </w:r>
      <w:r w:rsidR="004151D5" w:rsidRPr="004151D5">
        <w:rPr>
          <w:rFonts w:asciiTheme="minorHAnsi" w:eastAsiaTheme="minorEastAsia" w:hAnsiTheme="minorHAnsi" w:cstheme="minorBidi"/>
          <w:lang w:val="fr-BE"/>
        </w:rPr>
        <w:t xml:space="preserve">au sens large du terme. </w:t>
      </w:r>
      <w:r w:rsidR="000E682F">
        <w:rPr>
          <w:rFonts w:asciiTheme="minorHAnsi" w:eastAsiaTheme="minorEastAsia" w:hAnsiTheme="minorHAnsi" w:cstheme="minorBidi"/>
          <w:lang w:val="fr-BE"/>
        </w:rPr>
        <w:br/>
      </w:r>
      <w:r w:rsidR="004151D5" w:rsidRPr="004151D5">
        <w:rPr>
          <w:rFonts w:asciiTheme="minorHAnsi" w:eastAsiaTheme="minorEastAsia" w:hAnsiTheme="minorHAnsi" w:cstheme="minorBidi"/>
          <w:lang w:val="fr-BE"/>
        </w:rPr>
        <w:t xml:space="preserve">L'objectif du développement de ces compétences numériques est de rendre les participants plus résistants dans ce monde numérique en forte évolution, de susciter leur intérêt pour qu'ils aient envie d'accepter une </w:t>
      </w:r>
      <w:r w:rsidR="00F05EC9">
        <w:rPr>
          <w:rFonts w:asciiTheme="minorHAnsi" w:eastAsiaTheme="minorEastAsia" w:hAnsiTheme="minorHAnsi" w:cstheme="minorBidi"/>
          <w:lang w:val="fr-BE"/>
        </w:rPr>
        <w:t>proposition</w:t>
      </w:r>
      <w:r w:rsidR="004151D5" w:rsidRPr="004151D5">
        <w:rPr>
          <w:rFonts w:asciiTheme="minorHAnsi" w:eastAsiaTheme="minorEastAsia" w:hAnsiTheme="minorHAnsi" w:cstheme="minorBidi"/>
          <w:lang w:val="fr-BE"/>
        </w:rPr>
        <w:t xml:space="preserve"> visant à améliorer leurs connaissances et leurs compétences dans le domaine de la numérisation (voire à les amener à un haut niveau d'expertise), pour qu'ils optent consciemment pour une formation visant à approfondir les connaissances qu'ils ont acquises ou pour qu'ils choisissent consciemment une profession "numérique". </w:t>
      </w:r>
      <w:bookmarkStart w:id="5" w:name="_Hlk113897093"/>
      <w:r w:rsidR="0073111D">
        <w:rPr>
          <w:rFonts w:asciiTheme="minorHAnsi" w:eastAsiaTheme="minorEastAsia" w:hAnsiTheme="minorHAnsi" w:cstheme="minorBidi"/>
          <w:lang w:val="fr-BE"/>
        </w:rPr>
        <w:t xml:space="preserve">Les formations </w:t>
      </w:r>
      <w:proofErr w:type="spellStart"/>
      <w:r w:rsidR="0073111D">
        <w:rPr>
          <w:rFonts w:asciiTheme="minorHAnsi" w:eastAsiaTheme="minorEastAsia" w:hAnsiTheme="minorHAnsi" w:cstheme="minorBidi"/>
          <w:lang w:val="fr-BE"/>
        </w:rPr>
        <w:t>autocertifiantes</w:t>
      </w:r>
      <w:proofErr w:type="spellEnd"/>
      <w:r w:rsidR="0073111D">
        <w:rPr>
          <w:rFonts w:asciiTheme="minorHAnsi" w:eastAsiaTheme="minorEastAsia" w:hAnsiTheme="minorHAnsi" w:cstheme="minorBidi"/>
          <w:lang w:val="fr-BE"/>
        </w:rPr>
        <w:t>/badges permettant l’obtention de compétences numériques seront, en fonction de leur pertinence, également évaluées.</w:t>
      </w:r>
      <w:bookmarkEnd w:id="5"/>
      <w:r w:rsidR="0073111D">
        <w:rPr>
          <w:rFonts w:asciiTheme="minorHAnsi" w:eastAsiaTheme="minorEastAsia" w:hAnsiTheme="minorHAnsi" w:cstheme="minorBidi"/>
          <w:lang w:val="fr-BE"/>
        </w:rPr>
        <w:t xml:space="preserve"> </w:t>
      </w:r>
      <w:r w:rsidR="004151D5" w:rsidRPr="004151D5">
        <w:rPr>
          <w:rFonts w:asciiTheme="minorHAnsi" w:eastAsiaTheme="minorEastAsia" w:hAnsiTheme="minorHAnsi" w:cstheme="minorBidi"/>
          <w:lang w:val="fr-BE"/>
        </w:rPr>
        <w:t>En termes de domaines d'expertise, l'accent est mis sur les connaissances et les compétences dans le domaine de la gestion des bases de données, l'intelligence artificielle, la cybersécurité ou la formation aux nouvelles technologies (</w:t>
      </w:r>
      <w:r w:rsidR="00CB3D81">
        <w:rPr>
          <w:rFonts w:asciiTheme="minorHAnsi" w:eastAsiaTheme="minorEastAsia" w:hAnsiTheme="minorHAnsi" w:cstheme="minorBidi"/>
          <w:lang w:val="fr-BE"/>
        </w:rPr>
        <w:t>p</w:t>
      </w:r>
      <w:r w:rsidR="006E630D">
        <w:rPr>
          <w:rFonts w:asciiTheme="minorHAnsi" w:eastAsiaTheme="minorEastAsia" w:hAnsiTheme="minorHAnsi" w:cstheme="minorBidi"/>
          <w:lang w:val="fr-BE"/>
        </w:rPr>
        <w:t>ar</w:t>
      </w:r>
      <w:r w:rsidR="009568C0">
        <w:rPr>
          <w:rFonts w:asciiTheme="minorHAnsi" w:eastAsiaTheme="minorEastAsia" w:hAnsiTheme="minorHAnsi" w:cstheme="minorBidi"/>
          <w:lang w:val="fr-BE"/>
        </w:rPr>
        <w:t xml:space="preserve"> </w:t>
      </w:r>
      <w:r w:rsidR="00CB3D81">
        <w:rPr>
          <w:rFonts w:asciiTheme="minorHAnsi" w:eastAsiaTheme="minorEastAsia" w:hAnsiTheme="minorHAnsi" w:cstheme="minorBidi"/>
          <w:lang w:val="fr-BE"/>
        </w:rPr>
        <w:t>e</w:t>
      </w:r>
      <w:r w:rsidR="006E630D">
        <w:rPr>
          <w:rFonts w:asciiTheme="minorHAnsi" w:eastAsiaTheme="minorEastAsia" w:hAnsiTheme="minorHAnsi" w:cstheme="minorBidi"/>
          <w:lang w:val="fr-BE"/>
        </w:rPr>
        <w:t>x</w:t>
      </w:r>
      <w:r w:rsidR="00CB3D81">
        <w:rPr>
          <w:rFonts w:asciiTheme="minorHAnsi" w:eastAsiaTheme="minorEastAsia" w:hAnsiTheme="minorHAnsi" w:cstheme="minorBidi"/>
          <w:lang w:val="fr-BE"/>
        </w:rPr>
        <w:t xml:space="preserve">. </w:t>
      </w:r>
      <w:r w:rsidR="0073111D" w:rsidRPr="009568C0">
        <w:rPr>
          <w:rFonts w:asciiTheme="minorHAnsi" w:hAnsiTheme="minorHAnsi" w:cstheme="minorHAnsi"/>
          <w:lang w:val="fr-FR"/>
        </w:rPr>
        <w:t>Web3</w:t>
      </w:r>
      <w:r w:rsidR="0073111D">
        <w:rPr>
          <w:rFonts w:asciiTheme="minorHAnsi" w:hAnsiTheme="minorHAnsi" w:cstheme="minorHAnsi"/>
          <w:lang w:val="fr-FR"/>
        </w:rPr>
        <w:t xml:space="preserve">, </w:t>
      </w:r>
      <w:r w:rsidR="00CB3D81">
        <w:rPr>
          <w:rFonts w:asciiTheme="minorHAnsi" w:eastAsiaTheme="minorEastAsia" w:hAnsiTheme="minorHAnsi" w:cstheme="minorBidi"/>
          <w:lang w:val="fr-BE"/>
        </w:rPr>
        <w:t xml:space="preserve">la </w:t>
      </w:r>
      <w:r w:rsidR="00CB3D81" w:rsidRPr="009568C0">
        <w:rPr>
          <w:rFonts w:asciiTheme="minorHAnsi" w:hAnsiTheme="minorHAnsi" w:cstheme="minorHAnsi"/>
          <w:lang w:val="fr-FR"/>
        </w:rPr>
        <w:t>blockchain</w:t>
      </w:r>
      <w:r w:rsidR="004151D5" w:rsidRPr="004151D5">
        <w:rPr>
          <w:rFonts w:asciiTheme="minorHAnsi" w:eastAsiaTheme="minorEastAsia" w:hAnsiTheme="minorHAnsi" w:cstheme="minorBidi"/>
          <w:lang w:val="fr-BE"/>
        </w:rPr>
        <w:t xml:space="preserve">). </w:t>
      </w:r>
    </w:p>
    <w:p w14:paraId="067DB40A" w14:textId="530A1250" w:rsidR="001A7EDC" w:rsidRPr="00B31AB7" w:rsidRDefault="68FB8C3F" w:rsidP="76364330">
      <w:pPr>
        <w:pStyle w:val="Kop2"/>
        <w:spacing w:line="276" w:lineRule="auto"/>
        <w:ind w:left="578" w:hanging="578"/>
        <w:rPr>
          <w:rFonts w:asciiTheme="minorHAnsi" w:eastAsiaTheme="minorEastAsia" w:hAnsiTheme="minorHAnsi" w:cstheme="minorBidi"/>
          <w:bCs/>
        </w:rPr>
      </w:pPr>
      <w:bookmarkStart w:id="6" w:name="_Toc113003253"/>
      <w:r w:rsidRPr="76364330">
        <w:rPr>
          <w:rFonts w:asciiTheme="minorHAnsi" w:hAnsiTheme="minorHAnsi" w:cstheme="minorBidi"/>
        </w:rPr>
        <w:t xml:space="preserve">Groupe </w:t>
      </w:r>
      <w:proofErr w:type="spellStart"/>
      <w:r w:rsidRPr="76364330">
        <w:rPr>
          <w:rFonts w:asciiTheme="minorHAnsi" w:hAnsiTheme="minorHAnsi" w:cstheme="minorBidi"/>
        </w:rPr>
        <w:t>cible</w:t>
      </w:r>
      <w:bookmarkEnd w:id="6"/>
      <w:proofErr w:type="spellEnd"/>
      <w:r w:rsidR="712C5368" w:rsidRPr="76364330">
        <w:rPr>
          <w:rFonts w:asciiTheme="minorHAnsi" w:hAnsiTheme="minorHAnsi" w:cstheme="minorBidi"/>
        </w:rPr>
        <w:t xml:space="preserve"> </w:t>
      </w:r>
    </w:p>
    <w:p w14:paraId="39CF5BCA" w14:textId="4334A787" w:rsidR="006A2BC3" w:rsidRDefault="00344435" w:rsidP="000216A6">
      <w:pPr>
        <w:autoSpaceDE w:val="0"/>
        <w:autoSpaceDN w:val="0"/>
        <w:adjustRightInd w:val="0"/>
        <w:spacing w:after="0" w:line="276" w:lineRule="auto"/>
        <w:ind w:left="0" w:firstLine="0"/>
        <w:rPr>
          <w:rFonts w:asciiTheme="minorHAnsi" w:eastAsiaTheme="minorEastAsia" w:hAnsiTheme="minorHAnsi" w:cstheme="minorHAnsi"/>
          <w:lang w:val="fr-BE"/>
        </w:rPr>
      </w:pPr>
      <w:r w:rsidRPr="76364330">
        <w:rPr>
          <w:rFonts w:asciiTheme="minorHAnsi" w:eastAsiaTheme="minorEastAsia" w:hAnsiTheme="minorHAnsi" w:cstheme="minorBidi"/>
          <w:lang w:val="fr-BE"/>
        </w:rPr>
        <w:t xml:space="preserve">Le Digital Belgium </w:t>
      </w:r>
      <w:proofErr w:type="spellStart"/>
      <w:r w:rsidRPr="76364330">
        <w:rPr>
          <w:rFonts w:asciiTheme="minorHAnsi" w:eastAsiaTheme="minorEastAsia" w:hAnsiTheme="minorHAnsi" w:cstheme="minorBidi"/>
          <w:lang w:val="fr-BE"/>
        </w:rPr>
        <w:t>Skills</w:t>
      </w:r>
      <w:proofErr w:type="spellEnd"/>
      <w:r w:rsidRPr="76364330">
        <w:rPr>
          <w:rFonts w:asciiTheme="minorHAnsi" w:eastAsiaTheme="minorEastAsia" w:hAnsiTheme="minorHAnsi" w:cstheme="minorBidi"/>
          <w:lang w:val="fr-BE"/>
        </w:rPr>
        <w:t xml:space="preserve"> </w:t>
      </w:r>
      <w:proofErr w:type="spellStart"/>
      <w:r w:rsidRPr="76364330">
        <w:rPr>
          <w:rFonts w:asciiTheme="minorHAnsi" w:eastAsiaTheme="minorEastAsia" w:hAnsiTheme="minorHAnsi" w:cstheme="minorBidi"/>
          <w:lang w:val="fr-BE"/>
        </w:rPr>
        <w:t>Fund</w:t>
      </w:r>
      <w:proofErr w:type="spellEnd"/>
      <w:r w:rsidRPr="76364330">
        <w:rPr>
          <w:rFonts w:asciiTheme="minorHAnsi" w:eastAsiaTheme="minorEastAsia" w:hAnsiTheme="minorHAnsi" w:cstheme="minorBidi"/>
          <w:lang w:val="fr-BE"/>
        </w:rPr>
        <w:t xml:space="preserve"> vise à subventionner des projets qui se focalisent sur </w:t>
      </w:r>
      <w:r w:rsidRPr="00F6077D">
        <w:rPr>
          <w:rFonts w:asciiTheme="minorHAnsi" w:eastAsiaTheme="minorEastAsia" w:hAnsiTheme="minorHAnsi" w:cstheme="minorBidi"/>
          <w:b/>
          <w:bCs/>
          <w:lang w:val="fr-BE"/>
        </w:rPr>
        <w:t>les enfants, les jeunes et/ou les adultes socialement vulnérables (y compris les jeunes filles/femmes et en cohérence avec la Stratégie « Women in Digital »</w:t>
      </w:r>
      <w:r w:rsidR="00804C01">
        <w:rPr>
          <w:rStyle w:val="Voetnootmarkering"/>
          <w:rFonts w:asciiTheme="minorHAnsi" w:eastAsiaTheme="minorEastAsia" w:hAnsiTheme="minorHAnsi" w:cstheme="minorBidi"/>
          <w:b/>
          <w:bCs/>
          <w:lang w:val="fr-BE"/>
        </w:rPr>
        <w:footnoteReference w:id="2"/>
      </w:r>
      <w:r w:rsidRPr="00F6077D">
        <w:rPr>
          <w:rFonts w:asciiTheme="minorHAnsi" w:eastAsiaTheme="minorEastAsia" w:hAnsiTheme="minorHAnsi" w:cstheme="minorBidi"/>
          <w:b/>
          <w:bCs/>
          <w:lang w:val="fr-BE"/>
        </w:rPr>
        <w:t>)</w:t>
      </w:r>
      <w:r w:rsidRPr="76364330">
        <w:rPr>
          <w:rFonts w:asciiTheme="minorHAnsi" w:eastAsiaTheme="minorEastAsia" w:hAnsiTheme="minorHAnsi" w:cstheme="minorBidi"/>
          <w:lang w:val="fr-BE"/>
        </w:rPr>
        <w:t xml:space="preserve"> afin de développer leurs </w:t>
      </w:r>
      <w:r w:rsidRPr="00F6077D">
        <w:rPr>
          <w:rFonts w:asciiTheme="minorHAnsi" w:eastAsiaTheme="minorEastAsia" w:hAnsiTheme="minorHAnsi" w:cstheme="minorBidi"/>
          <w:b/>
          <w:bCs/>
          <w:lang w:val="fr-BE"/>
        </w:rPr>
        <w:t>compétences numériques</w:t>
      </w:r>
      <w:r w:rsidRPr="76364330">
        <w:rPr>
          <w:rFonts w:asciiTheme="minorHAnsi" w:eastAsiaTheme="minorEastAsia" w:hAnsiTheme="minorHAnsi" w:cstheme="minorBidi"/>
          <w:lang w:val="fr-BE"/>
        </w:rPr>
        <w:t xml:space="preserve">. Ceci dans le but d'augmenter leurs chances </w:t>
      </w:r>
      <w:r w:rsidRPr="00104096">
        <w:rPr>
          <w:rFonts w:asciiTheme="minorHAnsi" w:eastAsiaTheme="minorEastAsia" w:hAnsiTheme="minorHAnsi" w:cstheme="minorBidi"/>
          <w:b/>
          <w:bCs/>
          <w:lang w:val="fr-BE"/>
        </w:rPr>
        <w:t>d'indépendance économique</w:t>
      </w:r>
      <w:r w:rsidR="00F05EC9">
        <w:rPr>
          <w:rFonts w:asciiTheme="minorHAnsi" w:eastAsiaTheme="minorEastAsia" w:hAnsiTheme="minorHAnsi" w:cstheme="minorBidi"/>
          <w:b/>
          <w:bCs/>
          <w:lang w:val="fr-BE"/>
        </w:rPr>
        <w:t xml:space="preserve"> et leur </w:t>
      </w:r>
      <w:r w:rsidRPr="00104096">
        <w:rPr>
          <w:rFonts w:asciiTheme="minorHAnsi" w:eastAsiaTheme="minorEastAsia" w:hAnsiTheme="minorHAnsi" w:cstheme="minorBidi"/>
          <w:b/>
          <w:bCs/>
          <w:lang w:val="fr-BE"/>
        </w:rPr>
        <w:t>accès à l’emploi</w:t>
      </w:r>
      <w:r w:rsidR="0032625F">
        <w:rPr>
          <w:rFonts w:asciiTheme="minorHAnsi" w:eastAsiaTheme="minorEastAsia" w:hAnsiTheme="minorHAnsi" w:cstheme="minorBidi"/>
          <w:b/>
          <w:bCs/>
          <w:lang w:val="fr-BE"/>
        </w:rPr>
        <w:t>,</w:t>
      </w:r>
      <w:r w:rsidRPr="76364330">
        <w:rPr>
          <w:rFonts w:asciiTheme="minorHAnsi" w:eastAsiaTheme="minorEastAsia" w:hAnsiTheme="minorHAnsi" w:cstheme="minorBidi"/>
          <w:lang w:val="fr-BE"/>
        </w:rPr>
        <w:t xml:space="preserve"> et </w:t>
      </w:r>
      <w:r w:rsidR="0032625F">
        <w:rPr>
          <w:rFonts w:asciiTheme="minorHAnsi" w:eastAsiaTheme="minorEastAsia" w:hAnsiTheme="minorHAnsi" w:cstheme="minorBidi"/>
          <w:lang w:val="fr-BE"/>
        </w:rPr>
        <w:t>d’</w:t>
      </w:r>
      <w:r w:rsidRPr="76364330">
        <w:rPr>
          <w:rFonts w:asciiTheme="minorHAnsi" w:eastAsiaTheme="minorEastAsia" w:hAnsiTheme="minorHAnsi" w:cstheme="minorBidi"/>
          <w:lang w:val="fr-BE"/>
        </w:rPr>
        <w:t xml:space="preserve">atteindre un taux d’emploi de 80% en 2030. Afin de renforcer l’inclusion, il est en effet important d’axer le développement des compétences numériques sur les besoins futurs du marché du travail afin d’optimiser l’insertion des personnes vulnérables. </w:t>
      </w:r>
      <w:r w:rsidRPr="00B67C93">
        <w:rPr>
          <w:rFonts w:asciiTheme="minorHAnsi" w:eastAsiaTheme="minorEastAsia" w:hAnsiTheme="minorHAnsi" w:cstheme="minorBidi"/>
          <w:b/>
          <w:bCs/>
          <w:lang w:val="fr-BE"/>
        </w:rPr>
        <w:t>L</w:t>
      </w:r>
      <w:r>
        <w:rPr>
          <w:rFonts w:asciiTheme="minorHAnsi" w:eastAsiaTheme="minorEastAsia" w:hAnsiTheme="minorHAnsi" w:cstheme="minorBidi"/>
          <w:b/>
          <w:bCs/>
          <w:lang w:val="fr-BE"/>
        </w:rPr>
        <w:t>e</w:t>
      </w:r>
      <w:r w:rsidR="0032625F">
        <w:rPr>
          <w:rFonts w:asciiTheme="minorHAnsi" w:eastAsiaTheme="minorEastAsia" w:hAnsiTheme="minorHAnsi" w:cstheme="minorBidi"/>
          <w:b/>
          <w:bCs/>
          <w:lang w:val="fr-BE"/>
        </w:rPr>
        <w:t xml:space="preserve"> focus sur les</w:t>
      </w:r>
      <w:r>
        <w:rPr>
          <w:rFonts w:asciiTheme="minorHAnsi" w:eastAsiaTheme="minorEastAsia" w:hAnsiTheme="minorHAnsi" w:cstheme="minorBidi"/>
          <w:b/>
          <w:bCs/>
          <w:lang w:val="fr-BE"/>
        </w:rPr>
        <w:t xml:space="preserve"> </w:t>
      </w:r>
      <w:r w:rsidRPr="00B67C93">
        <w:rPr>
          <w:rFonts w:asciiTheme="minorHAnsi" w:eastAsiaTheme="minorEastAsia" w:hAnsiTheme="minorHAnsi" w:cstheme="minorBidi"/>
          <w:b/>
          <w:bCs/>
          <w:lang w:val="fr-BE"/>
        </w:rPr>
        <w:t>métiers en pénurie</w:t>
      </w:r>
      <w:r w:rsidR="0032625F">
        <w:rPr>
          <w:rFonts w:asciiTheme="minorHAnsi" w:eastAsiaTheme="minorEastAsia" w:hAnsiTheme="minorHAnsi" w:cstheme="minorBidi"/>
          <w:b/>
          <w:bCs/>
          <w:lang w:val="fr-BE"/>
        </w:rPr>
        <w:t>,</w:t>
      </w:r>
      <w:r w:rsidRPr="76364330">
        <w:rPr>
          <w:rFonts w:asciiTheme="minorHAnsi" w:eastAsiaTheme="minorEastAsia" w:hAnsiTheme="minorHAnsi" w:cstheme="minorBidi"/>
          <w:lang w:val="fr-BE"/>
        </w:rPr>
        <w:t xml:space="preserve"> </w:t>
      </w:r>
      <w:r w:rsidR="00694782" w:rsidRPr="00694782">
        <w:rPr>
          <w:rFonts w:asciiTheme="minorHAnsi" w:eastAsiaTheme="minorEastAsia" w:hAnsiTheme="minorHAnsi" w:cstheme="minorBidi"/>
          <w:lang w:val="fr-BE"/>
        </w:rPr>
        <w:t xml:space="preserve">plus spécifiquement ceux qui ont un lien avec la numérisation (par exemple, dans le domaine de la cybersécurité, de l'automatisation des processus, </w:t>
      </w:r>
      <w:proofErr w:type="spellStart"/>
      <w:r w:rsidR="00694782" w:rsidRPr="00694782">
        <w:rPr>
          <w:rFonts w:asciiTheme="minorHAnsi" w:eastAsiaTheme="minorEastAsia" w:hAnsiTheme="minorHAnsi" w:cstheme="minorBidi"/>
          <w:lang w:val="fr-BE"/>
        </w:rPr>
        <w:t>etc</w:t>
      </w:r>
      <w:proofErr w:type="spellEnd"/>
      <w:r w:rsidR="0032625F">
        <w:rPr>
          <w:rFonts w:asciiTheme="minorHAnsi" w:eastAsiaTheme="minorEastAsia" w:hAnsiTheme="minorHAnsi" w:cstheme="minorBidi"/>
          <w:lang w:val="fr-BE"/>
        </w:rPr>
        <w:t>)</w:t>
      </w:r>
      <w:r w:rsidR="00694782" w:rsidRPr="00694782">
        <w:rPr>
          <w:rFonts w:asciiTheme="minorHAnsi" w:eastAsiaTheme="minorEastAsia" w:hAnsiTheme="minorHAnsi" w:cstheme="minorBidi"/>
          <w:lang w:val="fr-BE"/>
        </w:rPr>
        <w:t>.</w:t>
      </w:r>
      <w:r w:rsidR="006C66D7">
        <w:rPr>
          <w:rFonts w:asciiTheme="minorHAnsi" w:eastAsiaTheme="minorEastAsia" w:hAnsiTheme="minorHAnsi" w:cstheme="minorBidi"/>
          <w:lang w:val="fr-BE"/>
        </w:rPr>
        <w:t xml:space="preserve"> </w:t>
      </w:r>
      <w:r w:rsidRPr="76364330">
        <w:rPr>
          <w:rFonts w:asciiTheme="minorHAnsi" w:eastAsiaTheme="minorEastAsia" w:hAnsiTheme="minorHAnsi" w:cstheme="minorBidi"/>
          <w:lang w:val="fr-BE"/>
        </w:rPr>
        <w:t>ser</w:t>
      </w:r>
      <w:r>
        <w:rPr>
          <w:rFonts w:asciiTheme="minorHAnsi" w:eastAsiaTheme="minorEastAsia" w:hAnsiTheme="minorHAnsi" w:cstheme="minorBidi"/>
          <w:lang w:val="fr-BE"/>
        </w:rPr>
        <w:t>ont</w:t>
      </w:r>
      <w:r w:rsidRPr="76364330">
        <w:rPr>
          <w:rFonts w:asciiTheme="minorHAnsi" w:eastAsiaTheme="minorEastAsia" w:hAnsiTheme="minorHAnsi" w:cstheme="minorBidi"/>
          <w:lang w:val="fr-BE"/>
        </w:rPr>
        <w:t xml:space="preserve"> privilégié</w:t>
      </w:r>
      <w:r>
        <w:rPr>
          <w:rFonts w:asciiTheme="minorHAnsi" w:eastAsiaTheme="minorEastAsia" w:hAnsiTheme="minorHAnsi" w:cstheme="minorBidi"/>
          <w:lang w:val="fr-BE"/>
        </w:rPr>
        <w:t>s</w:t>
      </w:r>
      <w:r w:rsidRPr="76364330">
        <w:rPr>
          <w:rFonts w:asciiTheme="minorHAnsi" w:eastAsiaTheme="minorEastAsia" w:hAnsiTheme="minorHAnsi" w:cstheme="minorBidi"/>
          <w:lang w:val="fr-BE"/>
        </w:rPr>
        <w:t xml:space="preserve"> afin d’optimiser l</w:t>
      </w:r>
      <w:r>
        <w:rPr>
          <w:rFonts w:asciiTheme="minorHAnsi" w:eastAsiaTheme="minorEastAsia" w:hAnsiTheme="minorHAnsi" w:cstheme="minorBidi"/>
          <w:lang w:val="fr-BE"/>
        </w:rPr>
        <w:t>’</w:t>
      </w:r>
      <w:r w:rsidRPr="76364330">
        <w:rPr>
          <w:rFonts w:asciiTheme="minorHAnsi" w:eastAsiaTheme="minorEastAsia" w:hAnsiTheme="minorHAnsi" w:cstheme="minorBidi"/>
          <w:lang w:val="fr-BE"/>
        </w:rPr>
        <w:t xml:space="preserve">insertion sur le marché du travail et ainsi favoriser la digitalisation de la société.  </w:t>
      </w:r>
    </w:p>
    <w:p w14:paraId="7364FEC3" w14:textId="77777777" w:rsidR="001C0097" w:rsidRPr="000216A6" w:rsidRDefault="001C0097" w:rsidP="000216A6">
      <w:pPr>
        <w:autoSpaceDE w:val="0"/>
        <w:autoSpaceDN w:val="0"/>
        <w:adjustRightInd w:val="0"/>
        <w:spacing w:after="0" w:line="276" w:lineRule="auto"/>
        <w:ind w:left="0" w:firstLine="0"/>
        <w:rPr>
          <w:rFonts w:asciiTheme="minorHAnsi" w:eastAsiaTheme="minorEastAsia" w:hAnsiTheme="minorHAnsi" w:cstheme="minorBidi"/>
          <w:lang w:val="fr-BE"/>
        </w:rPr>
      </w:pPr>
    </w:p>
    <w:p w14:paraId="1BBAECB6" w14:textId="7BC440C0" w:rsidR="005E0F79" w:rsidRPr="00B31AB7" w:rsidRDefault="1F474FAE" w:rsidP="00EA6D7C">
      <w:pPr>
        <w:pStyle w:val="Kop2"/>
        <w:spacing w:line="276" w:lineRule="auto"/>
        <w:ind w:left="578" w:hanging="578"/>
        <w:rPr>
          <w:rFonts w:asciiTheme="minorHAnsi" w:hAnsiTheme="minorHAnsi" w:cstheme="minorBidi"/>
        </w:rPr>
      </w:pPr>
      <w:bookmarkStart w:id="7" w:name="_Toc113003254"/>
      <w:r w:rsidRPr="76364330">
        <w:rPr>
          <w:rFonts w:asciiTheme="minorHAnsi" w:hAnsiTheme="minorHAnsi" w:cstheme="minorBidi"/>
        </w:rPr>
        <w:t xml:space="preserve">Type </w:t>
      </w:r>
      <w:r w:rsidR="4AFFD4EB" w:rsidRPr="76364330">
        <w:rPr>
          <w:rFonts w:asciiTheme="minorHAnsi" w:hAnsiTheme="minorHAnsi" w:cstheme="minorBidi"/>
        </w:rPr>
        <w:t xml:space="preserve">de </w:t>
      </w:r>
      <w:proofErr w:type="spellStart"/>
      <w:r w:rsidRPr="76364330">
        <w:rPr>
          <w:rFonts w:asciiTheme="minorHAnsi" w:hAnsiTheme="minorHAnsi" w:cstheme="minorBidi"/>
        </w:rPr>
        <w:t>proje</w:t>
      </w:r>
      <w:r w:rsidR="1789ED98" w:rsidRPr="76364330">
        <w:rPr>
          <w:rFonts w:asciiTheme="minorHAnsi" w:hAnsiTheme="minorHAnsi" w:cstheme="minorBidi"/>
        </w:rPr>
        <w:t>ts</w:t>
      </w:r>
      <w:bookmarkEnd w:id="7"/>
      <w:proofErr w:type="spellEnd"/>
    </w:p>
    <w:p w14:paraId="6DB0F1EC" w14:textId="0044C013" w:rsidR="00C3524F" w:rsidRDefault="00C3524F" w:rsidP="00210CE9">
      <w:pPr>
        <w:spacing w:line="276" w:lineRule="auto"/>
        <w:ind w:left="0" w:firstLine="0"/>
        <w:rPr>
          <w:rFonts w:asciiTheme="minorHAnsi" w:hAnsiTheme="minorHAnsi" w:cstheme="minorBidi"/>
          <w:lang w:val="fr-BE"/>
        </w:rPr>
      </w:pPr>
      <w:r w:rsidRPr="387DAE05">
        <w:rPr>
          <w:rFonts w:asciiTheme="minorHAnsi" w:eastAsiaTheme="minorEastAsia" w:hAnsiTheme="minorHAnsi" w:cstheme="minorBidi"/>
          <w:lang w:val="fr-BE"/>
        </w:rPr>
        <w:t xml:space="preserve">Le DBSF a pour but de soutenir des projets qui permettent aux participants d’acquérir </w:t>
      </w:r>
      <w:r w:rsidR="007570CA" w:rsidRPr="777BD7E6">
        <w:rPr>
          <w:rFonts w:asciiTheme="minorHAnsi" w:eastAsiaTheme="minorEastAsia" w:hAnsiTheme="minorHAnsi" w:cstheme="minorBidi"/>
          <w:lang w:val="fr-BE"/>
        </w:rPr>
        <w:t>les</w:t>
      </w:r>
      <w:r w:rsidR="007570CA" w:rsidRPr="387DAE05">
        <w:rPr>
          <w:rFonts w:asciiTheme="minorHAnsi" w:eastAsiaTheme="minorEastAsia" w:hAnsiTheme="minorHAnsi" w:cstheme="minorBidi"/>
          <w:lang w:val="fr-BE"/>
        </w:rPr>
        <w:t xml:space="preserve"> </w:t>
      </w:r>
      <w:r w:rsidR="000A40D6" w:rsidRPr="387DAE05">
        <w:rPr>
          <w:rFonts w:asciiTheme="minorHAnsi" w:eastAsiaTheme="minorEastAsia" w:hAnsiTheme="minorHAnsi" w:cstheme="minorBidi"/>
          <w:lang w:val="fr-BE"/>
        </w:rPr>
        <w:t xml:space="preserve">trois </w:t>
      </w:r>
      <w:r w:rsidR="007570CA" w:rsidRPr="387DAE05">
        <w:rPr>
          <w:rFonts w:asciiTheme="minorHAnsi" w:eastAsiaTheme="minorEastAsia" w:hAnsiTheme="minorHAnsi" w:cstheme="minorBidi"/>
          <w:lang w:val="fr-BE"/>
        </w:rPr>
        <w:t xml:space="preserve">types </w:t>
      </w:r>
      <w:r w:rsidRPr="565A893F">
        <w:rPr>
          <w:rFonts w:asciiTheme="minorHAnsi" w:eastAsiaTheme="minorEastAsia" w:hAnsiTheme="minorHAnsi" w:cstheme="minorBidi"/>
          <w:lang w:val="fr-BE"/>
        </w:rPr>
        <w:t>de</w:t>
      </w:r>
      <w:r w:rsidRPr="387DAE05">
        <w:rPr>
          <w:rFonts w:asciiTheme="minorHAnsi" w:eastAsiaTheme="minorEastAsia" w:hAnsiTheme="minorHAnsi" w:cstheme="minorBidi"/>
          <w:lang w:val="fr-BE"/>
        </w:rPr>
        <w:t xml:space="preserve"> </w:t>
      </w:r>
      <w:r w:rsidRPr="04C43004">
        <w:rPr>
          <w:rFonts w:asciiTheme="minorHAnsi" w:eastAsiaTheme="minorEastAsia" w:hAnsiTheme="minorHAnsi" w:cstheme="minorBidi"/>
          <w:lang w:val="fr-BE"/>
        </w:rPr>
        <w:t>compétences numériques</w:t>
      </w:r>
      <w:r w:rsidR="00D13B15" w:rsidRPr="04C43004">
        <w:rPr>
          <w:rFonts w:asciiTheme="minorHAnsi" w:eastAsiaTheme="minorEastAsia" w:hAnsiTheme="minorHAnsi" w:cstheme="minorBidi"/>
          <w:lang w:val="fr-BE"/>
        </w:rPr>
        <w:t xml:space="preserve"> (compétences personnelles, compétences numériques personnelles, compétences numériques professionnelles)</w:t>
      </w:r>
      <w:r w:rsidRPr="387DAE05">
        <w:rPr>
          <w:rFonts w:asciiTheme="minorHAnsi" w:eastAsiaTheme="minorEastAsia" w:hAnsiTheme="minorHAnsi" w:cstheme="minorBidi"/>
          <w:b/>
          <w:lang w:val="fr-BE"/>
        </w:rPr>
        <w:t xml:space="preserve"> </w:t>
      </w:r>
      <w:r w:rsidR="000A40D6" w:rsidRPr="69EE88DA">
        <w:rPr>
          <w:rFonts w:asciiTheme="minorHAnsi" w:eastAsiaTheme="minorEastAsia" w:hAnsiTheme="minorHAnsi" w:cstheme="minorBidi"/>
          <w:lang w:val="fr-BE"/>
        </w:rPr>
        <w:t>repris</w:t>
      </w:r>
      <w:r w:rsidR="002940BD" w:rsidRPr="69EE88DA">
        <w:rPr>
          <w:rFonts w:asciiTheme="minorHAnsi" w:eastAsiaTheme="minorEastAsia" w:hAnsiTheme="minorHAnsi" w:cstheme="minorBidi"/>
          <w:lang w:val="fr-BE"/>
        </w:rPr>
        <w:t>es</w:t>
      </w:r>
      <w:r w:rsidR="0039334C" w:rsidRPr="387DAE05">
        <w:rPr>
          <w:rFonts w:asciiTheme="minorHAnsi" w:eastAsiaTheme="minorEastAsia" w:hAnsiTheme="minorHAnsi" w:cstheme="minorBidi"/>
          <w:lang w:val="fr-BE"/>
        </w:rPr>
        <w:t xml:space="preserve">, entre </w:t>
      </w:r>
      <w:r w:rsidR="3F03239F" w:rsidRPr="124E5EE3">
        <w:rPr>
          <w:rFonts w:asciiTheme="minorHAnsi" w:eastAsiaTheme="minorEastAsia" w:hAnsiTheme="minorHAnsi" w:cstheme="minorBidi"/>
          <w:lang w:val="fr-BE"/>
        </w:rPr>
        <w:t>autres</w:t>
      </w:r>
      <w:r w:rsidR="0039334C" w:rsidRPr="387DAE05">
        <w:rPr>
          <w:rFonts w:asciiTheme="minorHAnsi" w:eastAsiaTheme="minorEastAsia" w:hAnsiTheme="minorHAnsi" w:cstheme="minorBidi"/>
          <w:lang w:val="fr-BE"/>
        </w:rPr>
        <w:t xml:space="preserve">, </w:t>
      </w:r>
      <w:r w:rsidR="000A40D6" w:rsidRPr="387DAE05">
        <w:rPr>
          <w:rFonts w:asciiTheme="minorHAnsi" w:eastAsiaTheme="minorEastAsia" w:hAnsiTheme="minorHAnsi" w:cstheme="minorBidi"/>
          <w:lang w:val="fr-BE"/>
        </w:rPr>
        <w:t xml:space="preserve">dans </w:t>
      </w:r>
      <w:r w:rsidR="008B248D" w:rsidRPr="387DAE05">
        <w:rPr>
          <w:rFonts w:asciiTheme="minorHAnsi" w:eastAsiaTheme="minorEastAsia" w:hAnsiTheme="minorHAnsi" w:cstheme="minorBidi"/>
          <w:lang w:val="fr-BE"/>
        </w:rPr>
        <w:t>l’étude « Be the Change »</w:t>
      </w:r>
      <w:r w:rsidR="0039334C" w:rsidRPr="387DAE05">
        <w:rPr>
          <w:rFonts w:asciiTheme="minorHAnsi" w:eastAsiaTheme="minorEastAsia" w:hAnsiTheme="minorHAnsi" w:cstheme="minorBidi"/>
          <w:lang w:val="fr-BE"/>
        </w:rPr>
        <w:t xml:space="preserve">, </w:t>
      </w:r>
      <w:r w:rsidR="000A3533" w:rsidRPr="387DAE05">
        <w:rPr>
          <w:rFonts w:asciiTheme="minorHAnsi" w:eastAsiaTheme="minorEastAsia" w:hAnsiTheme="minorHAnsi" w:cstheme="minorBidi"/>
          <w:lang w:val="fr-BE"/>
        </w:rPr>
        <w:t xml:space="preserve">le « Digital </w:t>
      </w:r>
      <w:proofErr w:type="spellStart"/>
      <w:r w:rsidR="000A3533" w:rsidRPr="387DAE05">
        <w:rPr>
          <w:rFonts w:asciiTheme="minorHAnsi" w:eastAsiaTheme="minorEastAsia" w:hAnsiTheme="minorHAnsi" w:cstheme="minorBidi"/>
          <w:lang w:val="fr-BE"/>
        </w:rPr>
        <w:t>Skills</w:t>
      </w:r>
      <w:proofErr w:type="spellEnd"/>
      <w:r w:rsidR="000A3533" w:rsidRPr="387DAE05">
        <w:rPr>
          <w:rFonts w:asciiTheme="minorHAnsi" w:eastAsiaTheme="minorEastAsia" w:hAnsiTheme="minorHAnsi" w:cstheme="minorBidi"/>
          <w:lang w:val="fr-BE"/>
        </w:rPr>
        <w:t xml:space="preserve"> Passeport » </w:t>
      </w:r>
      <w:r w:rsidR="002940BD" w:rsidRPr="387DAE05">
        <w:rPr>
          <w:rFonts w:asciiTheme="minorHAnsi" w:eastAsiaTheme="minorEastAsia" w:hAnsiTheme="minorHAnsi" w:cstheme="minorBidi"/>
          <w:lang w:val="fr-BE"/>
        </w:rPr>
        <w:t>d’Agoria (voir tableau en annexe)</w:t>
      </w:r>
      <w:r w:rsidR="0039334C" w:rsidRPr="387DAE05">
        <w:rPr>
          <w:rFonts w:asciiTheme="minorHAnsi" w:eastAsiaTheme="minorEastAsia" w:hAnsiTheme="minorHAnsi" w:cstheme="minorBidi"/>
          <w:lang w:val="fr-BE"/>
        </w:rPr>
        <w:t xml:space="preserve"> et le « Digital </w:t>
      </w:r>
      <w:proofErr w:type="spellStart"/>
      <w:r w:rsidR="0039334C" w:rsidRPr="387DAE05">
        <w:rPr>
          <w:rFonts w:asciiTheme="minorHAnsi" w:eastAsiaTheme="minorEastAsia" w:hAnsiTheme="minorHAnsi" w:cstheme="minorBidi"/>
          <w:lang w:val="fr-BE"/>
        </w:rPr>
        <w:t>Competency</w:t>
      </w:r>
      <w:proofErr w:type="spellEnd"/>
      <w:r w:rsidR="0039334C" w:rsidRPr="387DAE05">
        <w:rPr>
          <w:rFonts w:asciiTheme="minorHAnsi" w:eastAsiaTheme="minorEastAsia" w:hAnsiTheme="minorHAnsi" w:cstheme="minorBidi"/>
          <w:lang w:val="fr-BE"/>
        </w:rPr>
        <w:t xml:space="preserve"> Framework 2.</w:t>
      </w:r>
      <w:r w:rsidR="002A0209">
        <w:rPr>
          <w:rFonts w:asciiTheme="minorHAnsi" w:eastAsiaTheme="minorEastAsia" w:hAnsiTheme="minorHAnsi" w:cstheme="minorBidi"/>
          <w:lang w:val="fr-BE"/>
        </w:rPr>
        <w:t>2</w:t>
      </w:r>
      <w:r w:rsidR="0039334C" w:rsidRPr="387DAE05">
        <w:rPr>
          <w:rFonts w:asciiTheme="minorHAnsi" w:eastAsiaTheme="minorEastAsia" w:hAnsiTheme="minorHAnsi" w:cstheme="minorBidi"/>
          <w:lang w:val="fr-BE"/>
        </w:rPr>
        <w:t> »</w:t>
      </w:r>
      <w:r w:rsidR="002A0209">
        <w:rPr>
          <w:rStyle w:val="Voetnootmarkering"/>
          <w:rFonts w:asciiTheme="minorHAnsi" w:eastAsiaTheme="minorEastAsia" w:hAnsiTheme="minorHAnsi" w:cstheme="minorBidi"/>
          <w:lang w:val="fr-BE"/>
        </w:rPr>
        <w:footnoteReference w:id="3"/>
      </w:r>
      <w:r w:rsidR="0039334C" w:rsidRPr="387DAE05">
        <w:rPr>
          <w:rFonts w:asciiTheme="minorHAnsi" w:eastAsiaTheme="minorEastAsia" w:hAnsiTheme="minorHAnsi" w:cstheme="minorBidi"/>
          <w:lang w:val="fr-BE"/>
        </w:rPr>
        <w:t xml:space="preserve"> de la Commission européenne</w:t>
      </w:r>
      <w:r w:rsidRPr="387DAE05">
        <w:rPr>
          <w:rFonts w:asciiTheme="minorHAnsi" w:eastAsiaTheme="minorEastAsia" w:hAnsiTheme="minorHAnsi" w:cstheme="minorBidi"/>
          <w:lang w:val="fr-BE"/>
        </w:rPr>
        <w:t xml:space="preserve">. Le DBSF favorisera les projets qui </w:t>
      </w:r>
      <w:r w:rsidR="007A2654">
        <w:rPr>
          <w:rFonts w:asciiTheme="minorHAnsi" w:eastAsiaTheme="minorEastAsia" w:hAnsiTheme="minorHAnsi" w:cstheme="minorBidi"/>
          <w:lang w:val="fr-BE"/>
        </w:rPr>
        <w:t>proposent</w:t>
      </w:r>
      <w:r w:rsidRPr="387DAE05">
        <w:rPr>
          <w:rFonts w:asciiTheme="minorHAnsi" w:eastAsiaTheme="minorEastAsia" w:hAnsiTheme="minorHAnsi" w:cstheme="minorBidi"/>
          <w:lang w:val="fr-BE"/>
        </w:rPr>
        <w:t xml:space="preserve"> des formation</w:t>
      </w:r>
      <w:r w:rsidR="005A7BFC" w:rsidRPr="387DAE05">
        <w:rPr>
          <w:rFonts w:asciiTheme="minorHAnsi" w:eastAsiaTheme="minorEastAsia" w:hAnsiTheme="minorHAnsi" w:cstheme="minorBidi"/>
          <w:lang w:val="fr-BE"/>
        </w:rPr>
        <w:t>s</w:t>
      </w:r>
      <w:r w:rsidRPr="387DAE05">
        <w:rPr>
          <w:rFonts w:asciiTheme="minorHAnsi" w:eastAsiaTheme="minorEastAsia" w:hAnsiTheme="minorHAnsi" w:cstheme="minorBidi"/>
          <w:lang w:val="fr-BE"/>
        </w:rPr>
        <w:t xml:space="preserve"> de niveau expert </w:t>
      </w:r>
      <w:r w:rsidR="00221396" w:rsidRPr="387DAE05">
        <w:rPr>
          <w:rFonts w:asciiTheme="minorHAnsi" w:eastAsiaTheme="minorEastAsia" w:hAnsiTheme="minorHAnsi" w:cstheme="minorBidi"/>
          <w:lang w:val="fr-BE"/>
        </w:rPr>
        <w:t xml:space="preserve">et </w:t>
      </w:r>
      <w:r w:rsidR="00F014C9">
        <w:rPr>
          <w:rFonts w:asciiTheme="minorHAnsi" w:eastAsiaTheme="minorEastAsia" w:hAnsiTheme="minorHAnsi" w:cstheme="minorBidi"/>
          <w:lang w:val="fr-BE"/>
        </w:rPr>
        <w:t>ceux</w:t>
      </w:r>
      <w:r w:rsidRPr="387DAE05">
        <w:rPr>
          <w:rFonts w:asciiTheme="minorHAnsi" w:eastAsiaTheme="minorEastAsia" w:hAnsiTheme="minorHAnsi" w:cstheme="minorBidi"/>
          <w:lang w:val="fr-BE"/>
        </w:rPr>
        <w:t xml:space="preserve"> qui </w:t>
      </w:r>
      <w:r w:rsidR="007A2654">
        <w:rPr>
          <w:rFonts w:asciiTheme="minorHAnsi" w:eastAsiaTheme="minorEastAsia" w:hAnsiTheme="minorHAnsi" w:cstheme="minorBidi"/>
          <w:lang w:val="fr-BE"/>
        </w:rPr>
        <w:t>enseignent</w:t>
      </w:r>
      <w:r w:rsidRPr="387DAE05">
        <w:rPr>
          <w:rFonts w:asciiTheme="minorHAnsi" w:eastAsiaTheme="minorEastAsia" w:hAnsiTheme="minorHAnsi" w:cstheme="minorBidi"/>
          <w:lang w:val="fr-BE"/>
        </w:rPr>
        <w:t xml:space="preserve"> les compétences de base ou avancées</w:t>
      </w:r>
      <w:r w:rsidR="00397996">
        <w:rPr>
          <w:rFonts w:asciiTheme="minorHAnsi" w:eastAsiaTheme="minorEastAsia" w:hAnsiTheme="minorHAnsi" w:cstheme="minorBidi"/>
          <w:lang w:val="fr-BE"/>
        </w:rPr>
        <w:t>. Ces projets peuvent-être</w:t>
      </w:r>
      <w:r w:rsidR="00221396" w:rsidRPr="387DAE05">
        <w:rPr>
          <w:rFonts w:asciiTheme="minorHAnsi" w:eastAsiaTheme="minorEastAsia" w:hAnsiTheme="minorHAnsi" w:cstheme="minorBidi"/>
          <w:lang w:val="fr-BE"/>
        </w:rPr>
        <w:t xml:space="preserve"> </w:t>
      </w:r>
      <w:r w:rsidR="00221396" w:rsidRPr="387DAE05">
        <w:rPr>
          <w:rFonts w:asciiTheme="minorHAnsi" w:hAnsiTheme="minorHAnsi" w:cstheme="minorBidi"/>
          <w:lang w:val="fr-BE"/>
        </w:rPr>
        <w:t>en phase de démarrage et utiliser les subventions pour réaliser une initiative durable.</w:t>
      </w:r>
    </w:p>
    <w:p w14:paraId="3C5FFBD5" w14:textId="58A970B3" w:rsidR="00FA51E5" w:rsidRDefault="00FA51E5" w:rsidP="3F2E3603">
      <w:pPr>
        <w:spacing w:line="276" w:lineRule="auto"/>
        <w:ind w:left="0" w:firstLine="0"/>
        <w:rPr>
          <w:rFonts w:asciiTheme="minorHAnsi" w:eastAsiaTheme="minorEastAsia" w:hAnsiTheme="minorHAnsi" w:cstheme="minorBidi"/>
          <w:lang w:val="fr-BE"/>
        </w:rPr>
      </w:pPr>
      <w:r w:rsidRPr="3F2E3603">
        <w:rPr>
          <w:rFonts w:asciiTheme="minorHAnsi" w:eastAsiaTheme="minorEastAsia" w:hAnsiTheme="minorHAnsi" w:cstheme="minorBidi"/>
          <w:lang w:val="fr-BE"/>
        </w:rPr>
        <w:t>Une attention particulière sera également donnée aux projets innovants avec un champs de leadership potentiel (ex : cybersécurité</w:t>
      </w:r>
      <w:r w:rsidR="00205AF0" w:rsidRPr="3F2E3603">
        <w:rPr>
          <w:rFonts w:asciiTheme="minorHAnsi" w:eastAsiaTheme="minorEastAsia" w:hAnsiTheme="minorHAnsi" w:cstheme="minorBidi"/>
          <w:lang w:val="fr-BE"/>
        </w:rPr>
        <w:t xml:space="preserve">, </w:t>
      </w:r>
      <w:r w:rsidR="00EC7020" w:rsidRPr="3F2E3603">
        <w:rPr>
          <w:rFonts w:asciiTheme="minorHAnsi" w:eastAsiaTheme="minorEastAsia" w:hAnsiTheme="minorHAnsi" w:cstheme="minorBidi"/>
          <w:lang w:val="fr-BE"/>
        </w:rPr>
        <w:t>gestion de base</w:t>
      </w:r>
      <w:r w:rsidR="00983F74" w:rsidRPr="3F2E3603">
        <w:rPr>
          <w:rFonts w:asciiTheme="minorHAnsi" w:eastAsiaTheme="minorEastAsia" w:hAnsiTheme="minorHAnsi" w:cstheme="minorBidi"/>
          <w:lang w:val="fr-BE"/>
        </w:rPr>
        <w:t>s</w:t>
      </w:r>
      <w:r w:rsidR="00EC7020" w:rsidRPr="3F2E3603">
        <w:rPr>
          <w:rFonts w:asciiTheme="minorHAnsi" w:eastAsiaTheme="minorEastAsia" w:hAnsiTheme="minorHAnsi" w:cstheme="minorBidi"/>
          <w:lang w:val="fr-BE"/>
        </w:rPr>
        <w:t xml:space="preserve"> de données</w:t>
      </w:r>
      <w:r w:rsidR="00983F74" w:rsidRPr="3F2E3603">
        <w:rPr>
          <w:rFonts w:asciiTheme="minorHAnsi" w:eastAsiaTheme="minorEastAsia" w:hAnsiTheme="minorHAnsi" w:cstheme="minorBidi"/>
          <w:lang w:val="fr-BE"/>
        </w:rPr>
        <w:t>,</w:t>
      </w:r>
      <w:r w:rsidR="00B51182" w:rsidRPr="3F2E3603">
        <w:rPr>
          <w:rFonts w:asciiTheme="minorHAnsi" w:eastAsiaTheme="minorEastAsia" w:hAnsiTheme="minorHAnsi" w:cstheme="minorBidi"/>
          <w:lang w:val="fr-BE"/>
        </w:rPr>
        <w:t xml:space="preserve"> formations en ligne,</w:t>
      </w:r>
      <w:r w:rsidR="00983F74" w:rsidRPr="3F2E3603">
        <w:rPr>
          <w:rFonts w:asciiTheme="minorHAnsi" w:eastAsiaTheme="minorEastAsia" w:hAnsiTheme="minorHAnsi" w:cstheme="minorBidi"/>
          <w:lang w:val="fr-BE"/>
        </w:rPr>
        <w:t xml:space="preserve"> </w:t>
      </w:r>
      <w:r w:rsidR="003C2D38" w:rsidRPr="3F2E3603">
        <w:rPr>
          <w:rFonts w:asciiTheme="minorHAnsi" w:eastAsiaTheme="minorEastAsia" w:hAnsiTheme="minorHAnsi" w:cstheme="minorBidi"/>
          <w:lang w:val="fr-BE"/>
        </w:rPr>
        <w:t>éducation aux nouvelles technolo</w:t>
      </w:r>
      <w:r w:rsidR="008E0359" w:rsidRPr="3F2E3603">
        <w:rPr>
          <w:rFonts w:asciiTheme="minorHAnsi" w:eastAsiaTheme="minorEastAsia" w:hAnsiTheme="minorHAnsi" w:cstheme="minorBidi"/>
          <w:lang w:val="fr-BE"/>
        </w:rPr>
        <w:t>gies</w:t>
      </w:r>
      <w:r w:rsidR="00D159E9" w:rsidRPr="3F2E3603">
        <w:rPr>
          <w:rFonts w:asciiTheme="minorHAnsi" w:eastAsiaTheme="minorEastAsia" w:hAnsiTheme="minorHAnsi" w:cstheme="minorBidi"/>
          <w:lang w:val="fr-BE"/>
        </w:rPr>
        <w:t>,</w:t>
      </w:r>
      <w:r w:rsidR="00D159E9" w:rsidRPr="3F2E3603">
        <w:rPr>
          <w:rFonts w:ascii="inherit" w:eastAsia="Times New Roman" w:hAnsi="inherit" w:cs="Times New Roman"/>
          <w:color w:val="171D1F"/>
          <w:sz w:val="24"/>
          <w:szCs w:val="24"/>
          <w:lang w:val="fr-FR"/>
        </w:rPr>
        <w:t xml:space="preserve"> </w:t>
      </w:r>
      <w:r w:rsidR="00205AF0" w:rsidRPr="3F2E3603">
        <w:rPr>
          <w:rFonts w:asciiTheme="minorHAnsi" w:eastAsiaTheme="minorEastAsia" w:hAnsiTheme="minorHAnsi" w:cstheme="minorBidi"/>
          <w:lang w:val="fr-BE"/>
        </w:rPr>
        <w:t>etc</w:t>
      </w:r>
      <w:r w:rsidRPr="3F2E3603">
        <w:rPr>
          <w:rFonts w:asciiTheme="minorHAnsi" w:eastAsiaTheme="minorEastAsia" w:hAnsiTheme="minorHAnsi" w:cstheme="minorBidi"/>
          <w:lang w:val="fr-BE"/>
        </w:rPr>
        <w:t>…) visant l’excellence</w:t>
      </w:r>
      <w:r w:rsidR="00D924FD" w:rsidRPr="3F2E3603">
        <w:rPr>
          <w:rFonts w:asciiTheme="minorHAnsi" w:eastAsiaTheme="minorEastAsia" w:hAnsiTheme="minorHAnsi" w:cstheme="minorBidi"/>
          <w:lang w:val="fr-BE"/>
        </w:rPr>
        <w:t xml:space="preserve">, </w:t>
      </w:r>
      <w:r w:rsidR="0073111D">
        <w:rPr>
          <w:rFonts w:asciiTheme="minorHAnsi" w:eastAsiaTheme="minorEastAsia" w:hAnsiTheme="minorHAnsi" w:cstheme="minorBidi"/>
          <w:lang w:val="fr-BE"/>
        </w:rPr>
        <w:t>ainsi qu’</w:t>
      </w:r>
      <w:r w:rsidR="00D924FD" w:rsidRPr="3F2E3603">
        <w:rPr>
          <w:rFonts w:asciiTheme="minorHAnsi" w:eastAsiaTheme="minorEastAsia" w:hAnsiTheme="minorHAnsi" w:cstheme="minorBidi"/>
          <w:lang w:val="fr-BE"/>
        </w:rPr>
        <w:t xml:space="preserve">aux projets </w:t>
      </w:r>
      <w:r w:rsidR="005B59E0" w:rsidRPr="3F2E3603">
        <w:rPr>
          <w:rFonts w:asciiTheme="minorHAnsi" w:eastAsiaTheme="minorEastAsia" w:hAnsiTheme="minorHAnsi" w:cstheme="minorBidi"/>
          <w:lang w:val="fr-BE"/>
        </w:rPr>
        <w:t xml:space="preserve">d’orientation </w:t>
      </w:r>
      <w:r w:rsidR="00CD059E" w:rsidRPr="3F2E3603">
        <w:rPr>
          <w:rFonts w:asciiTheme="minorHAnsi" w:eastAsiaTheme="minorEastAsia" w:hAnsiTheme="minorHAnsi" w:cstheme="minorBidi"/>
          <w:lang w:val="fr-BE"/>
        </w:rPr>
        <w:t>auto-certifiantes/</w:t>
      </w:r>
      <w:proofErr w:type="spellStart"/>
      <w:r w:rsidR="00CD059E" w:rsidRPr="3F2E3603">
        <w:rPr>
          <w:rFonts w:asciiTheme="minorHAnsi" w:eastAsiaTheme="minorEastAsia" w:hAnsiTheme="minorHAnsi" w:cstheme="minorBidi"/>
          <w:lang w:val="fr-BE"/>
        </w:rPr>
        <w:t>badging</w:t>
      </w:r>
      <w:proofErr w:type="spellEnd"/>
      <w:r w:rsidR="00CD059E" w:rsidRPr="3F2E3603">
        <w:rPr>
          <w:rFonts w:asciiTheme="minorHAnsi" w:eastAsiaTheme="minorEastAsia" w:hAnsiTheme="minorHAnsi" w:cstheme="minorBidi"/>
          <w:lang w:val="fr-BE"/>
        </w:rPr>
        <w:t>.</w:t>
      </w:r>
    </w:p>
    <w:p w14:paraId="3E486572" w14:textId="217AF6CA" w:rsidR="00C03515" w:rsidRPr="00C03515" w:rsidRDefault="00C03515" w:rsidP="00C03515">
      <w:pPr>
        <w:spacing w:line="276" w:lineRule="auto"/>
        <w:ind w:left="0" w:firstLine="0"/>
        <w:rPr>
          <w:rFonts w:asciiTheme="minorHAnsi" w:hAnsiTheme="minorHAnsi" w:cstheme="minorBidi"/>
          <w:lang w:val="fr-BE"/>
        </w:rPr>
      </w:pPr>
      <w:r w:rsidRPr="00C03515">
        <w:rPr>
          <w:rFonts w:asciiTheme="minorHAnsi" w:hAnsiTheme="minorHAnsi" w:cstheme="minorBidi"/>
          <w:lang w:val="fr-BE"/>
        </w:rPr>
        <w:t xml:space="preserve">Comme indiqué précédemment, une distinction est faite entre les projets qui interagissent directement avec le groupe cible sous la forme d'activités de coaching/éducation qui sont plus axées sur l'individu </w:t>
      </w:r>
      <w:r w:rsidRPr="00C03515">
        <w:rPr>
          <w:rFonts w:asciiTheme="minorHAnsi" w:hAnsiTheme="minorHAnsi" w:cstheme="minorBidi"/>
          <w:lang w:val="fr-BE"/>
        </w:rPr>
        <w:lastRenderedPageBreak/>
        <w:t xml:space="preserve">(enseignement individuel). En outre, de nouvelles formes de coaching et de formation sont également demandées, par exemple sous forme d'apprentissage en ligne ou (de préférence) </w:t>
      </w:r>
      <w:r w:rsidR="0088067C">
        <w:rPr>
          <w:rFonts w:asciiTheme="minorHAnsi" w:hAnsiTheme="minorHAnsi" w:cstheme="minorBidi"/>
          <w:lang w:val="fr-BE"/>
        </w:rPr>
        <w:t>hybride</w:t>
      </w:r>
      <w:r w:rsidRPr="00C03515">
        <w:rPr>
          <w:rFonts w:asciiTheme="minorHAnsi" w:hAnsiTheme="minorHAnsi" w:cstheme="minorBidi"/>
          <w:lang w:val="fr-BE"/>
        </w:rPr>
        <w:t>.</w:t>
      </w:r>
    </w:p>
    <w:p w14:paraId="233E404E" w14:textId="1472E9EF" w:rsidR="00D578A2" w:rsidRDefault="00C03515" w:rsidP="5D64A401">
      <w:pPr>
        <w:spacing w:line="276" w:lineRule="auto"/>
        <w:ind w:left="0" w:firstLine="0"/>
        <w:rPr>
          <w:rFonts w:asciiTheme="minorHAnsi" w:hAnsiTheme="minorHAnsi" w:cstheme="minorBidi"/>
          <w:lang w:val="fr-BE"/>
        </w:rPr>
      </w:pPr>
      <w:r w:rsidRPr="00C03515">
        <w:rPr>
          <w:rFonts w:asciiTheme="minorHAnsi" w:hAnsiTheme="minorHAnsi" w:cstheme="minorBidi"/>
          <w:lang w:val="fr-BE"/>
        </w:rPr>
        <w:t>Un autre type de projet</w:t>
      </w:r>
      <w:r w:rsidR="00D777D5">
        <w:rPr>
          <w:rFonts w:asciiTheme="minorHAnsi" w:hAnsiTheme="minorHAnsi" w:cstheme="minorBidi"/>
          <w:lang w:val="fr-BE"/>
        </w:rPr>
        <w:t xml:space="preserve"> vise, en plus des activités susmentionnées,</w:t>
      </w:r>
      <w:r w:rsidRPr="00C03515">
        <w:rPr>
          <w:rFonts w:asciiTheme="minorHAnsi" w:hAnsiTheme="minorHAnsi" w:cstheme="minorBidi"/>
          <w:lang w:val="fr-BE"/>
        </w:rPr>
        <w:t xml:space="preserve"> davantage à fournir un environnement qui soutient et facilite de telles initiatives</w:t>
      </w:r>
      <w:r w:rsidR="00D777D5">
        <w:rPr>
          <w:rFonts w:asciiTheme="minorHAnsi" w:hAnsiTheme="minorHAnsi" w:cstheme="minorBidi"/>
          <w:lang w:val="fr-BE"/>
        </w:rPr>
        <w:t>.</w:t>
      </w:r>
      <w:r w:rsidRPr="00C03515">
        <w:rPr>
          <w:rFonts w:asciiTheme="minorHAnsi" w:hAnsiTheme="minorHAnsi" w:cstheme="minorBidi"/>
          <w:lang w:val="fr-BE"/>
        </w:rPr>
        <w:t xml:space="preserve"> </w:t>
      </w:r>
    </w:p>
    <w:p w14:paraId="331DA62C" w14:textId="7AD3DB25" w:rsidR="00654E01" w:rsidRPr="00B31AB7" w:rsidRDefault="002F7B8A" w:rsidP="5D64A401">
      <w:pPr>
        <w:spacing w:line="276" w:lineRule="auto"/>
        <w:ind w:left="0" w:firstLine="0"/>
        <w:rPr>
          <w:color w:val="000000" w:themeColor="text1"/>
          <w:lang w:val="fr-BE"/>
        </w:rPr>
      </w:pPr>
      <w:r>
        <w:rPr>
          <w:rFonts w:asciiTheme="minorHAnsi" w:hAnsiTheme="minorHAnsi" w:cstheme="minorBidi"/>
          <w:lang w:val="fr-BE"/>
        </w:rPr>
        <w:t xml:space="preserve">Enfin, les projets </w:t>
      </w:r>
      <w:r w:rsidR="0039334C">
        <w:rPr>
          <w:rFonts w:asciiTheme="minorHAnsi" w:hAnsiTheme="minorHAnsi" w:cstheme="minorBidi"/>
          <w:lang w:val="fr-BE"/>
        </w:rPr>
        <w:t>privilégiés</w:t>
      </w:r>
      <w:r>
        <w:rPr>
          <w:rFonts w:asciiTheme="minorHAnsi" w:hAnsiTheme="minorHAnsi" w:cstheme="minorBidi"/>
          <w:lang w:val="fr-BE"/>
        </w:rPr>
        <w:t xml:space="preserve"> permettront de développer les comp</w:t>
      </w:r>
      <w:r w:rsidR="0039334C">
        <w:rPr>
          <w:rFonts w:asciiTheme="minorHAnsi" w:hAnsiTheme="minorHAnsi" w:cstheme="minorBidi"/>
          <w:lang w:val="fr-BE"/>
        </w:rPr>
        <w:t xml:space="preserve">étences numériques dans les parties du territoire où </w:t>
      </w:r>
      <w:r w:rsidR="002940BD" w:rsidRPr="387DAE05">
        <w:rPr>
          <w:rFonts w:asciiTheme="minorHAnsi" w:hAnsiTheme="minorHAnsi" w:cstheme="minorBidi"/>
          <w:lang w:val="fr-BE"/>
        </w:rPr>
        <w:t>l</w:t>
      </w:r>
      <w:r w:rsidR="00015005" w:rsidRPr="387DAE05">
        <w:rPr>
          <w:rFonts w:asciiTheme="minorHAnsi" w:hAnsiTheme="minorHAnsi" w:cstheme="minorBidi"/>
          <w:lang w:val="fr-BE"/>
        </w:rPr>
        <w:t xml:space="preserve">’acquisition </w:t>
      </w:r>
      <w:r w:rsidR="002940BD" w:rsidRPr="387DAE05">
        <w:rPr>
          <w:rFonts w:asciiTheme="minorHAnsi" w:hAnsiTheme="minorHAnsi" w:cstheme="minorBidi"/>
          <w:lang w:val="fr-BE"/>
        </w:rPr>
        <w:t xml:space="preserve">de </w:t>
      </w:r>
      <w:r w:rsidR="00D777D5">
        <w:rPr>
          <w:rFonts w:asciiTheme="minorHAnsi" w:hAnsiTheme="minorHAnsi" w:cstheme="minorBidi"/>
          <w:lang w:val="fr-BE"/>
        </w:rPr>
        <w:t xml:space="preserve">ces </w:t>
      </w:r>
      <w:r w:rsidR="002940BD" w:rsidRPr="387DAE05">
        <w:rPr>
          <w:rFonts w:asciiTheme="minorHAnsi" w:hAnsiTheme="minorHAnsi" w:cstheme="minorBidi"/>
          <w:lang w:val="fr-BE"/>
        </w:rPr>
        <w:t>compétence</w:t>
      </w:r>
      <w:r w:rsidR="006613D2" w:rsidRPr="387DAE05">
        <w:rPr>
          <w:rFonts w:asciiTheme="minorHAnsi" w:hAnsiTheme="minorHAnsi" w:cstheme="minorBidi"/>
          <w:lang w:val="fr-BE"/>
        </w:rPr>
        <w:t xml:space="preserve">s </w:t>
      </w:r>
      <w:r w:rsidR="002940BD" w:rsidRPr="387DAE05">
        <w:rPr>
          <w:rFonts w:asciiTheme="minorHAnsi" w:hAnsiTheme="minorHAnsi" w:cstheme="minorBidi"/>
          <w:lang w:val="fr-BE"/>
        </w:rPr>
        <w:t xml:space="preserve">est limitée. </w:t>
      </w:r>
      <w:r w:rsidR="00833FBB" w:rsidRPr="387DAE05">
        <w:rPr>
          <w:rFonts w:asciiTheme="minorHAnsi" w:hAnsiTheme="minorHAnsi" w:cstheme="minorBidi"/>
          <w:lang w:val="fr-BE"/>
        </w:rPr>
        <w:t xml:space="preserve">Dans le cas de projets s'adressant spécifiquement aux (jeunes) adultes et les </w:t>
      </w:r>
      <w:r w:rsidR="0036093D">
        <w:rPr>
          <w:rFonts w:asciiTheme="minorHAnsi" w:hAnsiTheme="minorHAnsi" w:cstheme="minorBidi"/>
          <w:lang w:val="fr-BE"/>
        </w:rPr>
        <w:t>adultes en reconversion ou exerçant</w:t>
      </w:r>
      <w:r w:rsidR="00833FBB" w:rsidRPr="387DAE05">
        <w:rPr>
          <w:rFonts w:asciiTheme="minorHAnsi" w:hAnsiTheme="minorHAnsi" w:cstheme="minorBidi"/>
          <w:lang w:val="fr-BE"/>
        </w:rPr>
        <w:t xml:space="preserve"> un métier </w:t>
      </w:r>
      <w:r w:rsidR="0036093D">
        <w:rPr>
          <w:rFonts w:asciiTheme="minorHAnsi" w:hAnsiTheme="minorHAnsi" w:cstheme="minorBidi"/>
          <w:lang w:val="fr-BE"/>
        </w:rPr>
        <w:t>en pénurie</w:t>
      </w:r>
      <w:r w:rsidR="000B6AFB">
        <w:rPr>
          <w:rFonts w:asciiTheme="minorHAnsi" w:hAnsiTheme="minorHAnsi" w:cstheme="minorBidi"/>
          <w:lang w:val="fr-BE"/>
        </w:rPr>
        <w:t xml:space="preserve"> dans le secteur digitale</w:t>
      </w:r>
      <w:r w:rsidR="00833FBB" w:rsidRPr="387DAE05">
        <w:rPr>
          <w:rFonts w:asciiTheme="minorHAnsi" w:hAnsiTheme="minorHAnsi" w:cstheme="minorBidi"/>
          <w:lang w:val="fr-BE"/>
        </w:rPr>
        <w:t xml:space="preserve">, </w:t>
      </w:r>
      <w:r w:rsidR="00833FBB" w:rsidRPr="387DAE05">
        <w:rPr>
          <w:rFonts w:asciiTheme="minorHAnsi" w:hAnsiTheme="minorHAnsi" w:cstheme="minorBidi"/>
          <w:b/>
          <w:lang w:val="fr-BE"/>
        </w:rPr>
        <w:t xml:space="preserve">l’accompagnement vers l'emploi et/ou vers l'indépendance économique </w:t>
      </w:r>
      <w:r w:rsidR="00833FBB" w:rsidRPr="387DAE05">
        <w:rPr>
          <w:rFonts w:asciiTheme="minorHAnsi" w:hAnsiTheme="minorHAnsi" w:cstheme="minorBidi"/>
          <w:lang w:val="fr-BE"/>
        </w:rPr>
        <w:t>est un atout (par exemple</w:t>
      </w:r>
      <w:r w:rsidR="00763870">
        <w:rPr>
          <w:rFonts w:asciiTheme="minorHAnsi" w:hAnsiTheme="minorHAnsi" w:cstheme="minorBidi"/>
          <w:lang w:val="fr-BE"/>
        </w:rPr>
        <w:t> :</w:t>
      </w:r>
      <w:r w:rsidR="00833FBB" w:rsidRPr="387DAE05">
        <w:rPr>
          <w:rFonts w:asciiTheme="minorHAnsi" w:hAnsiTheme="minorHAnsi" w:cstheme="minorBidi"/>
          <w:lang w:val="fr-BE"/>
        </w:rPr>
        <w:t xml:space="preserve"> </w:t>
      </w:r>
      <w:r w:rsidR="00DD5BCA">
        <w:rPr>
          <w:rFonts w:asciiTheme="minorHAnsi" w:hAnsiTheme="minorHAnsi" w:cstheme="minorBidi"/>
          <w:lang w:val="fr-BE"/>
        </w:rPr>
        <w:t xml:space="preserve">réorientation de carrière, </w:t>
      </w:r>
      <w:r w:rsidR="00833FBB" w:rsidRPr="387DAE05">
        <w:rPr>
          <w:rFonts w:asciiTheme="minorHAnsi" w:hAnsiTheme="minorHAnsi" w:cstheme="minorBidi"/>
          <w:lang w:val="fr-BE"/>
        </w:rPr>
        <w:t>accompagnement à la participation ou à la création d’une start-up, contacts avec des employeurs potentiels, etc.)</w:t>
      </w:r>
      <w:r w:rsidR="009E4F19" w:rsidRPr="387DAE05">
        <w:rPr>
          <w:rFonts w:asciiTheme="minorHAnsi" w:hAnsiTheme="minorHAnsi" w:cstheme="minorBidi"/>
          <w:lang w:val="fr-BE"/>
        </w:rPr>
        <w:t>.</w:t>
      </w:r>
      <w:r w:rsidR="00833FBB" w:rsidRPr="387DAE05">
        <w:rPr>
          <w:rFonts w:asciiTheme="minorHAnsi" w:hAnsiTheme="minorHAnsi" w:cstheme="minorBidi"/>
          <w:lang w:val="fr-BE"/>
        </w:rPr>
        <w:t xml:space="preserve"> Pour les projets destinés aux enfants et aux jeunes, un </w:t>
      </w:r>
      <w:r w:rsidR="00833FBB" w:rsidRPr="387DAE05">
        <w:rPr>
          <w:rFonts w:asciiTheme="minorHAnsi" w:hAnsiTheme="minorHAnsi" w:cstheme="minorBidi"/>
          <w:b/>
          <w:lang w:val="fr-BE"/>
        </w:rPr>
        <w:t xml:space="preserve">trajet d’accompagnement vers </w:t>
      </w:r>
      <w:r w:rsidR="006613D2" w:rsidRPr="662609CE">
        <w:rPr>
          <w:rFonts w:asciiTheme="minorHAnsi" w:hAnsiTheme="minorHAnsi" w:cstheme="minorBidi"/>
          <w:b/>
          <w:bCs/>
          <w:lang w:val="fr-BE"/>
        </w:rPr>
        <w:t>les</w:t>
      </w:r>
      <w:r w:rsidR="006613D2" w:rsidRPr="387DAE05">
        <w:rPr>
          <w:rFonts w:asciiTheme="minorHAnsi" w:hAnsiTheme="minorHAnsi" w:cstheme="minorBidi"/>
          <w:b/>
          <w:lang w:val="fr-BE"/>
        </w:rPr>
        <w:t xml:space="preserve"> disciplines </w:t>
      </w:r>
      <w:r w:rsidR="00833FBB" w:rsidRPr="387DAE05">
        <w:rPr>
          <w:rFonts w:asciiTheme="minorHAnsi" w:hAnsiTheme="minorHAnsi" w:cstheme="minorBidi"/>
          <w:b/>
          <w:lang w:val="fr-BE"/>
        </w:rPr>
        <w:t xml:space="preserve">STEM </w:t>
      </w:r>
      <w:r w:rsidR="00833FBB" w:rsidRPr="387DAE05">
        <w:rPr>
          <w:rFonts w:asciiTheme="minorHAnsi" w:hAnsiTheme="minorHAnsi" w:cstheme="minorBidi"/>
          <w:lang w:val="fr-BE"/>
        </w:rPr>
        <w:t xml:space="preserve">(Science, </w:t>
      </w:r>
      <w:proofErr w:type="spellStart"/>
      <w:r w:rsidR="00833FBB" w:rsidRPr="387DAE05">
        <w:rPr>
          <w:rFonts w:asciiTheme="minorHAnsi" w:hAnsiTheme="minorHAnsi" w:cstheme="minorBidi"/>
          <w:lang w:val="fr-BE"/>
        </w:rPr>
        <w:t>Technology</w:t>
      </w:r>
      <w:proofErr w:type="spellEnd"/>
      <w:r w:rsidR="00833FBB" w:rsidRPr="387DAE05">
        <w:rPr>
          <w:rFonts w:asciiTheme="minorHAnsi" w:hAnsiTheme="minorHAnsi" w:cstheme="minorBidi"/>
          <w:lang w:val="fr-BE"/>
        </w:rPr>
        <w:t xml:space="preserve">, Engineering &amp; </w:t>
      </w:r>
      <w:proofErr w:type="spellStart"/>
      <w:r w:rsidR="00833FBB" w:rsidRPr="387DAE05">
        <w:rPr>
          <w:rFonts w:asciiTheme="minorHAnsi" w:hAnsiTheme="minorHAnsi" w:cstheme="minorBidi"/>
          <w:lang w:val="fr-BE"/>
        </w:rPr>
        <w:t>Mathematics</w:t>
      </w:r>
      <w:proofErr w:type="spellEnd"/>
      <w:r w:rsidR="00833FBB" w:rsidRPr="387DAE05">
        <w:rPr>
          <w:rFonts w:asciiTheme="minorHAnsi" w:hAnsiTheme="minorHAnsi" w:cstheme="minorBidi"/>
          <w:lang w:val="fr-BE"/>
        </w:rPr>
        <w:t>)</w:t>
      </w:r>
      <w:r w:rsidR="00833FBB" w:rsidRPr="387DAE05">
        <w:rPr>
          <w:rFonts w:asciiTheme="minorHAnsi" w:hAnsiTheme="minorHAnsi" w:cstheme="minorBidi"/>
          <w:b/>
          <w:lang w:val="fr-BE"/>
        </w:rPr>
        <w:t xml:space="preserve">, </w:t>
      </w:r>
      <w:r w:rsidR="29B002FC" w:rsidRPr="793EB7F7">
        <w:rPr>
          <w:rFonts w:asciiTheme="minorHAnsi" w:hAnsiTheme="minorHAnsi" w:cstheme="minorBidi"/>
          <w:b/>
          <w:bCs/>
          <w:lang w:val="fr-BE"/>
        </w:rPr>
        <w:t>l’informatique</w:t>
      </w:r>
      <w:r w:rsidR="00833FBB" w:rsidRPr="387DAE05">
        <w:rPr>
          <w:rFonts w:asciiTheme="minorHAnsi" w:hAnsiTheme="minorHAnsi" w:cstheme="minorBidi"/>
          <w:lang w:val="fr-BE"/>
        </w:rPr>
        <w:t xml:space="preserve"> ou l'emploi est un atout.</w:t>
      </w:r>
    </w:p>
    <w:p w14:paraId="255A61BB" w14:textId="0B7E2893" w:rsidR="00833FBB" w:rsidRDefault="00654E01" w:rsidP="00B6BA09">
      <w:pPr>
        <w:spacing w:line="276" w:lineRule="auto"/>
        <w:ind w:left="0" w:firstLine="32"/>
        <w:rPr>
          <w:rFonts w:asciiTheme="minorHAnsi" w:hAnsiTheme="minorHAnsi" w:cstheme="minorBidi"/>
          <w:lang w:val="fr-BE"/>
        </w:rPr>
      </w:pPr>
      <w:r w:rsidRPr="00B6BA09">
        <w:rPr>
          <w:rFonts w:asciiTheme="minorHAnsi" w:hAnsiTheme="minorHAnsi" w:cstheme="minorBidi"/>
          <w:lang w:val="fr-BE"/>
        </w:rPr>
        <w:t xml:space="preserve">Le projet met l'accent sur l'acquisition de compétences numériques afin de renforcer l'inclusion sociale et/ou numérique. La pertinence sociale des projets augmente lorsqu'il est démontré </w:t>
      </w:r>
      <w:r w:rsidR="00CA4ADC">
        <w:rPr>
          <w:rFonts w:asciiTheme="minorHAnsi" w:hAnsiTheme="minorHAnsi" w:cstheme="minorBidi"/>
          <w:lang w:val="fr-BE"/>
        </w:rPr>
        <w:t>qu’</w:t>
      </w:r>
      <w:r w:rsidRPr="00B6BA09">
        <w:rPr>
          <w:rFonts w:asciiTheme="minorHAnsi" w:hAnsiTheme="minorHAnsi" w:cstheme="minorBidi"/>
          <w:lang w:val="fr-BE"/>
        </w:rPr>
        <w:t>un grand groupe est atteint</w:t>
      </w:r>
      <w:r w:rsidR="00CA4ADC">
        <w:rPr>
          <w:rFonts w:asciiTheme="minorHAnsi" w:hAnsiTheme="minorHAnsi" w:cstheme="minorBidi"/>
          <w:lang w:val="fr-BE"/>
        </w:rPr>
        <w:t xml:space="preserve"> à travers les participants directs</w:t>
      </w:r>
      <w:r w:rsidRPr="00B6BA09">
        <w:rPr>
          <w:rFonts w:asciiTheme="minorHAnsi" w:hAnsiTheme="minorHAnsi" w:cstheme="minorBidi"/>
          <w:lang w:val="fr-BE"/>
        </w:rPr>
        <w:t xml:space="preserve"> et</w:t>
      </w:r>
      <w:r w:rsidR="00FF34D7">
        <w:rPr>
          <w:rFonts w:asciiTheme="minorHAnsi" w:hAnsiTheme="minorHAnsi" w:cstheme="minorBidi"/>
          <w:lang w:val="fr-BE"/>
        </w:rPr>
        <w:t xml:space="preserve"> qu’il est</w:t>
      </w:r>
      <w:r w:rsidRPr="00B6BA09">
        <w:rPr>
          <w:rFonts w:asciiTheme="minorHAnsi" w:hAnsiTheme="minorHAnsi" w:cstheme="minorBidi"/>
          <w:lang w:val="fr-BE"/>
        </w:rPr>
        <w:t xml:space="preserve"> </w:t>
      </w:r>
      <w:r w:rsidR="00FF34D7">
        <w:rPr>
          <w:rFonts w:asciiTheme="minorHAnsi" w:hAnsiTheme="minorHAnsi" w:cstheme="minorBidi"/>
          <w:lang w:val="fr-BE"/>
        </w:rPr>
        <w:t>accompagné</w:t>
      </w:r>
      <w:r w:rsidRPr="00B6BA09">
        <w:rPr>
          <w:rFonts w:asciiTheme="minorHAnsi" w:hAnsiTheme="minorHAnsi" w:cstheme="minorBidi"/>
          <w:lang w:val="fr-BE"/>
        </w:rPr>
        <w:t xml:space="preserve"> vers une inclusion sociale efficace.</w:t>
      </w:r>
    </w:p>
    <w:p w14:paraId="7D4DCAB7" w14:textId="0E37FCE3" w:rsidR="00B958DD" w:rsidRDefault="00B958DD" w:rsidP="00B6BA09">
      <w:pPr>
        <w:spacing w:line="276" w:lineRule="auto"/>
        <w:ind w:left="0" w:firstLine="32"/>
        <w:rPr>
          <w:rFonts w:asciiTheme="minorHAnsi" w:hAnsiTheme="minorHAnsi" w:cstheme="minorBidi"/>
          <w:lang w:val="fr-BE"/>
        </w:rPr>
      </w:pPr>
      <w:r>
        <w:rPr>
          <w:rFonts w:asciiTheme="minorHAnsi" w:hAnsiTheme="minorHAnsi" w:cstheme="minorBidi"/>
          <w:lang w:val="fr-BE"/>
        </w:rPr>
        <w:t xml:space="preserve">Cette année, il y aura </w:t>
      </w:r>
      <w:r w:rsidR="00186B0B">
        <w:rPr>
          <w:rFonts w:asciiTheme="minorHAnsi" w:hAnsiTheme="minorHAnsi" w:cstheme="minorBidi"/>
          <w:lang w:val="fr-BE"/>
        </w:rPr>
        <w:t xml:space="preserve">donc </w:t>
      </w:r>
      <w:r>
        <w:rPr>
          <w:rFonts w:asciiTheme="minorHAnsi" w:hAnsiTheme="minorHAnsi" w:cstheme="minorBidi"/>
          <w:lang w:val="fr-BE"/>
        </w:rPr>
        <w:t>2 types de projets dans le cadre du DBSF.</w:t>
      </w:r>
    </w:p>
    <w:p w14:paraId="6DA61AA5" w14:textId="5350EDA3" w:rsidR="00BB5A97" w:rsidRPr="00186B0B" w:rsidRDefault="00CA1975" w:rsidP="00BB5A97">
      <w:pPr>
        <w:pStyle w:val="Lijstalinea"/>
        <w:numPr>
          <w:ilvl w:val="0"/>
          <w:numId w:val="33"/>
        </w:numPr>
        <w:spacing w:line="276" w:lineRule="auto"/>
        <w:rPr>
          <w:rFonts w:asciiTheme="minorHAnsi" w:hAnsiTheme="minorHAnsi" w:cstheme="minorBidi"/>
          <w:lang w:val="fr-BE"/>
        </w:rPr>
      </w:pPr>
      <w:r w:rsidRPr="00E07531">
        <w:rPr>
          <w:rFonts w:asciiTheme="minorHAnsi" w:hAnsiTheme="minorHAnsi" w:cstheme="minorBidi"/>
          <w:b/>
          <w:bCs/>
          <w:lang w:val="fr-BE"/>
        </w:rPr>
        <w:t>Projet</w:t>
      </w:r>
      <w:r w:rsidR="00FF34D7">
        <w:rPr>
          <w:rFonts w:asciiTheme="minorHAnsi" w:hAnsiTheme="minorHAnsi" w:cstheme="minorBidi"/>
          <w:b/>
          <w:bCs/>
          <w:lang w:val="fr-BE"/>
        </w:rPr>
        <w:t>s</w:t>
      </w:r>
      <w:r w:rsidRPr="00E07531">
        <w:rPr>
          <w:rFonts w:asciiTheme="minorHAnsi" w:hAnsiTheme="minorHAnsi" w:cstheme="minorBidi"/>
          <w:b/>
          <w:bCs/>
          <w:lang w:val="fr-BE"/>
        </w:rPr>
        <w:t xml:space="preserve"> « focus »</w:t>
      </w:r>
      <w:r w:rsidR="0065135D">
        <w:rPr>
          <w:rFonts w:asciiTheme="minorHAnsi" w:hAnsiTheme="minorHAnsi" w:cstheme="minorBidi"/>
          <w:lang w:val="fr-BE"/>
        </w:rPr>
        <w:t> : Il s’agit de projet</w:t>
      </w:r>
      <w:r w:rsidR="00FF34D7">
        <w:rPr>
          <w:rFonts w:asciiTheme="minorHAnsi" w:hAnsiTheme="minorHAnsi" w:cstheme="minorBidi"/>
          <w:lang w:val="fr-BE"/>
        </w:rPr>
        <w:t>s</w:t>
      </w:r>
      <w:r w:rsidR="0065135D">
        <w:rPr>
          <w:rFonts w:asciiTheme="minorHAnsi" w:hAnsiTheme="minorHAnsi" w:cstheme="minorBidi"/>
          <w:lang w:val="fr-BE"/>
        </w:rPr>
        <w:t xml:space="preserve"> du même type que les années précédentes</w:t>
      </w:r>
      <w:r w:rsidR="003C3A94">
        <w:rPr>
          <w:rFonts w:asciiTheme="minorHAnsi" w:hAnsiTheme="minorHAnsi" w:cstheme="minorBidi"/>
          <w:lang w:val="fr-BE"/>
        </w:rPr>
        <w:t xml:space="preserve">, avec un focus thématique conformément au point </w:t>
      </w:r>
      <w:r w:rsidR="0065135D">
        <w:rPr>
          <w:rFonts w:asciiTheme="minorHAnsi" w:hAnsiTheme="minorHAnsi" w:cstheme="minorBidi"/>
          <w:lang w:val="fr-BE"/>
        </w:rPr>
        <w:t xml:space="preserve"> </w:t>
      </w:r>
      <w:r w:rsidR="008155E7">
        <w:rPr>
          <w:rFonts w:asciiTheme="minorHAnsi" w:hAnsiTheme="minorHAnsi" w:cstheme="minorBidi"/>
          <w:lang w:val="fr-BE"/>
        </w:rPr>
        <w:t>4.1</w:t>
      </w:r>
      <w:r w:rsidR="00761928">
        <w:rPr>
          <w:rFonts w:asciiTheme="minorHAnsi" w:hAnsiTheme="minorHAnsi" w:cstheme="minorBidi"/>
          <w:lang w:val="fr-BE"/>
        </w:rPr>
        <w:t>,</w:t>
      </w:r>
      <w:r w:rsidR="008155E7">
        <w:rPr>
          <w:rFonts w:asciiTheme="minorHAnsi" w:hAnsiTheme="minorHAnsi" w:cstheme="minorBidi"/>
          <w:lang w:val="fr-BE"/>
        </w:rPr>
        <w:t xml:space="preserve"> </w:t>
      </w:r>
      <w:r w:rsidR="0065135D">
        <w:rPr>
          <w:rFonts w:asciiTheme="minorHAnsi" w:hAnsiTheme="minorHAnsi" w:cstheme="minorBidi"/>
          <w:lang w:val="fr-BE"/>
        </w:rPr>
        <w:t>avec un budget entre 7</w:t>
      </w:r>
      <w:r w:rsidR="003C3A94">
        <w:rPr>
          <w:rFonts w:asciiTheme="minorHAnsi" w:hAnsiTheme="minorHAnsi" w:cstheme="minorBidi"/>
          <w:lang w:val="fr-BE"/>
        </w:rPr>
        <w:t>5</w:t>
      </w:r>
      <w:r w:rsidR="0065135D">
        <w:rPr>
          <w:rFonts w:asciiTheme="minorHAnsi" w:hAnsiTheme="minorHAnsi" w:cstheme="minorBidi"/>
          <w:lang w:val="fr-BE"/>
        </w:rPr>
        <w:t>.000</w:t>
      </w:r>
      <w:r w:rsidR="003C3A94">
        <w:rPr>
          <w:rFonts w:asciiTheme="minorHAnsi" w:hAnsiTheme="minorHAnsi" w:cstheme="minorHAnsi"/>
          <w:lang w:val="fr-BE"/>
        </w:rPr>
        <w:t>€ et 350.000€.</w:t>
      </w:r>
      <w:r w:rsidR="002E2479">
        <w:rPr>
          <w:rFonts w:asciiTheme="minorHAnsi" w:hAnsiTheme="minorHAnsi" w:cstheme="minorHAnsi"/>
          <w:lang w:val="fr-BE"/>
        </w:rPr>
        <w:t xml:space="preserve"> Ces projets se distinguent </w:t>
      </w:r>
      <w:r w:rsidR="00761928">
        <w:rPr>
          <w:rFonts w:asciiTheme="minorHAnsi" w:hAnsiTheme="minorHAnsi" w:cstheme="minorHAnsi"/>
          <w:lang w:val="fr-BE"/>
        </w:rPr>
        <w:t xml:space="preserve">des projets de type </w:t>
      </w:r>
      <w:r w:rsidR="004B2D1F">
        <w:rPr>
          <w:rFonts w:asciiTheme="minorHAnsi" w:hAnsiTheme="minorHAnsi" w:cstheme="minorHAnsi"/>
          <w:lang w:val="fr-BE"/>
        </w:rPr>
        <w:t>« </w:t>
      </w:r>
      <w:r w:rsidR="008F49C5">
        <w:rPr>
          <w:rFonts w:asciiTheme="minorHAnsi" w:hAnsiTheme="minorHAnsi" w:cstheme="minorHAnsi"/>
          <w:lang w:val="fr-BE"/>
        </w:rPr>
        <w:t>Hub »</w:t>
      </w:r>
      <w:r w:rsidR="004B2D1F">
        <w:rPr>
          <w:rFonts w:asciiTheme="minorHAnsi" w:hAnsiTheme="minorHAnsi" w:cstheme="minorHAnsi"/>
          <w:lang w:val="fr-BE"/>
        </w:rPr>
        <w:t xml:space="preserve"> </w:t>
      </w:r>
      <w:r w:rsidR="00761928">
        <w:rPr>
          <w:rFonts w:asciiTheme="minorHAnsi" w:hAnsiTheme="minorHAnsi" w:cstheme="minorHAnsi"/>
          <w:lang w:val="fr-BE"/>
        </w:rPr>
        <w:t xml:space="preserve">par </w:t>
      </w:r>
      <w:r w:rsidR="0019405D">
        <w:rPr>
          <w:rFonts w:asciiTheme="minorHAnsi" w:hAnsiTheme="minorHAnsi" w:cstheme="minorHAnsi"/>
          <w:lang w:val="fr-BE"/>
        </w:rPr>
        <w:t>leur investissement direct dans les compétences des bénéficiaires.</w:t>
      </w:r>
    </w:p>
    <w:p w14:paraId="6CE14B65" w14:textId="77777777" w:rsidR="00186B0B" w:rsidRPr="008155E7" w:rsidRDefault="00186B0B" w:rsidP="000E528F">
      <w:pPr>
        <w:pStyle w:val="Lijstalinea"/>
        <w:spacing w:line="276" w:lineRule="auto"/>
        <w:ind w:left="392" w:firstLine="0"/>
        <w:rPr>
          <w:rFonts w:asciiTheme="minorHAnsi" w:hAnsiTheme="minorHAnsi" w:cstheme="minorBidi"/>
          <w:lang w:val="fr-BE"/>
        </w:rPr>
      </w:pPr>
    </w:p>
    <w:p w14:paraId="4B04408D" w14:textId="0E4D1E03" w:rsidR="008155E7" w:rsidRPr="000E528F" w:rsidRDefault="008155E7" w:rsidP="000E528F">
      <w:pPr>
        <w:pStyle w:val="Lijstalinea"/>
        <w:numPr>
          <w:ilvl w:val="0"/>
          <w:numId w:val="33"/>
        </w:numPr>
        <w:spacing w:line="276" w:lineRule="auto"/>
        <w:rPr>
          <w:rFonts w:asciiTheme="minorHAnsi" w:hAnsiTheme="minorHAnsi" w:cstheme="minorBidi"/>
          <w:lang w:val="fr-BE"/>
        </w:rPr>
      </w:pPr>
      <w:r w:rsidRPr="00E07531">
        <w:rPr>
          <w:rFonts w:asciiTheme="minorHAnsi" w:hAnsiTheme="minorHAnsi" w:cstheme="minorBidi"/>
          <w:b/>
          <w:bCs/>
          <w:lang w:val="fr-BE"/>
        </w:rPr>
        <w:t>Projet</w:t>
      </w:r>
      <w:r w:rsidR="00FF34D7">
        <w:rPr>
          <w:rFonts w:asciiTheme="minorHAnsi" w:hAnsiTheme="minorHAnsi" w:cstheme="minorBidi"/>
          <w:b/>
          <w:bCs/>
          <w:lang w:val="fr-BE"/>
        </w:rPr>
        <w:t>s</w:t>
      </w:r>
      <w:r w:rsidRPr="00E07531">
        <w:rPr>
          <w:rFonts w:asciiTheme="minorHAnsi" w:hAnsiTheme="minorHAnsi" w:cstheme="minorBidi"/>
          <w:b/>
          <w:bCs/>
          <w:lang w:val="fr-BE"/>
        </w:rPr>
        <w:t xml:space="preserve"> « </w:t>
      </w:r>
      <w:r w:rsidR="008F49C5">
        <w:rPr>
          <w:rFonts w:asciiTheme="minorHAnsi" w:hAnsiTheme="minorHAnsi" w:cstheme="minorBidi"/>
          <w:b/>
          <w:bCs/>
          <w:lang w:val="fr-BE"/>
        </w:rPr>
        <w:t>H</w:t>
      </w:r>
      <w:r w:rsidRPr="00E07531">
        <w:rPr>
          <w:rFonts w:asciiTheme="minorHAnsi" w:hAnsiTheme="minorHAnsi" w:cstheme="minorBidi"/>
          <w:b/>
          <w:bCs/>
          <w:lang w:val="fr-BE"/>
        </w:rPr>
        <w:t>ub »</w:t>
      </w:r>
      <w:r w:rsidR="001E306D">
        <w:rPr>
          <w:rFonts w:asciiTheme="minorHAnsi" w:hAnsiTheme="minorHAnsi" w:cstheme="minorBidi"/>
          <w:lang w:val="fr-BE"/>
        </w:rPr>
        <w:t> : Il s’agit de projet</w:t>
      </w:r>
      <w:r w:rsidR="00FF34D7">
        <w:rPr>
          <w:rFonts w:asciiTheme="minorHAnsi" w:hAnsiTheme="minorHAnsi" w:cstheme="minorBidi"/>
          <w:lang w:val="fr-BE"/>
        </w:rPr>
        <w:t>s</w:t>
      </w:r>
      <w:r w:rsidR="001E306D">
        <w:rPr>
          <w:rFonts w:asciiTheme="minorHAnsi" w:hAnsiTheme="minorHAnsi" w:cstheme="minorBidi"/>
          <w:lang w:val="fr-BE"/>
        </w:rPr>
        <w:t xml:space="preserve"> avec un budget entre </w:t>
      </w:r>
      <w:r w:rsidR="00EF5EFC">
        <w:rPr>
          <w:rFonts w:asciiTheme="minorHAnsi" w:hAnsiTheme="minorHAnsi" w:cstheme="minorBidi"/>
          <w:lang w:val="fr-BE"/>
        </w:rPr>
        <w:t>500</w:t>
      </w:r>
      <w:r w:rsidR="001E306D">
        <w:rPr>
          <w:rFonts w:asciiTheme="minorHAnsi" w:hAnsiTheme="minorHAnsi" w:cstheme="minorBidi"/>
          <w:lang w:val="fr-BE"/>
        </w:rPr>
        <w:t>.000</w:t>
      </w:r>
      <w:r w:rsidR="001E306D">
        <w:rPr>
          <w:rFonts w:asciiTheme="minorHAnsi" w:hAnsiTheme="minorHAnsi" w:cstheme="minorHAnsi"/>
          <w:lang w:val="fr-BE"/>
        </w:rPr>
        <w:t xml:space="preserve">€ et </w:t>
      </w:r>
      <w:r w:rsidR="00EF5EFC">
        <w:rPr>
          <w:rFonts w:asciiTheme="minorHAnsi" w:hAnsiTheme="minorHAnsi" w:cstheme="minorHAnsi"/>
          <w:lang w:val="fr-BE"/>
        </w:rPr>
        <w:t>1.00</w:t>
      </w:r>
      <w:r w:rsidR="001E306D">
        <w:rPr>
          <w:rFonts w:asciiTheme="minorHAnsi" w:hAnsiTheme="minorHAnsi" w:cstheme="minorHAnsi"/>
          <w:lang w:val="fr-BE"/>
        </w:rPr>
        <w:t>0.000€.</w:t>
      </w:r>
      <w:r w:rsidR="00EF5EFC">
        <w:rPr>
          <w:rFonts w:asciiTheme="minorHAnsi" w:hAnsiTheme="minorHAnsi" w:cstheme="minorHAnsi"/>
          <w:lang w:val="fr-BE"/>
        </w:rPr>
        <w:t xml:space="preserve"> Leur objectif est plus large et vise à développer </w:t>
      </w:r>
      <w:r w:rsidR="00003FAA">
        <w:rPr>
          <w:rFonts w:asciiTheme="minorHAnsi" w:hAnsiTheme="minorHAnsi" w:cstheme="minorHAnsi"/>
          <w:lang w:val="fr-BE"/>
        </w:rPr>
        <w:t>structurellement une activité afin de rejoindre les objectifs du point 4.1.</w:t>
      </w:r>
      <w:r w:rsidR="0061238B">
        <w:rPr>
          <w:rFonts w:asciiTheme="minorHAnsi" w:hAnsiTheme="minorHAnsi" w:cstheme="minorHAnsi"/>
          <w:lang w:val="fr-BE"/>
        </w:rPr>
        <w:t xml:space="preserve"> </w:t>
      </w:r>
      <w:r w:rsidR="0061238B" w:rsidRPr="0061238B">
        <w:rPr>
          <w:rFonts w:asciiTheme="minorHAnsi" w:hAnsiTheme="minorHAnsi" w:cstheme="minorHAnsi"/>
          <w:lang w:val="fr-BE"/>
        </w:rPr>
        <w:t xml:space="preserve">Des investissements dans des matériaux </w:t>
      </w:r>
      <w:r w:rsidR="00B26542">
        <w:rPr>
          <w:rFonts w:asciiTheme="minorHAnsi" w:hAnsiTheme="minorHAnsi" w:cstheme="minorHAnsi"/>
          <w:lang w:val="fr-BE"/>
        </w:rPr>
        <w:t>(p</w:t>
      </w:r>
      <w:r w:rsidR="0049606D">
        <w:rPr>
          <w:rFonts w:asciiTheme="minorHAnsi" w:hAnsiTheme="minorHAnsi" w:cstheme="minorHAnsi"/>
          <w:lang w:val="fr-BE"/>
        </w:rPr>
        <w:t>.</w:t>
      </w:r>
      <w:r w:rsidR="00EF1683">
        <w:rPr>
          <w:rFonts w:asciiTheme="minorHAnsi" w:hAnsiTheme="minorHAnsi" w:cstheme="minorHAnsi"/>
          <w:lang w:val="fr-BE"/>
        </w:rPr>
        <w:t xml:space="preserve"> </w:t>
      </w:r>
      <w:r w:rsidR="00B26542">
        <w:rPr>
          <w:rFonts w:asciiTheme="minorHAnsi" w:hAnsiTheme="minorHAnsi" w:cstheme="minorHAnsi"/>
          <w:lang w:val="fr-BE"/>
        </w:rPr>
        <w:t>e</w:t>
      </w:r>
      <w:r w:rsidR="006E630D">
        <w:rPr>
          <w:rFonts w:asciiTheme="minorHAnsi" w:hAnsiTheme="minorHAnsi" w:cstheme="minorHAnsi"/>
          <w:lang w:val="fr-BE"/>
        </w:rPr>
        <w:t>x</w:t>
      </w:r>
      <w:r w:rsidR="00B26542">
        <w:rPr>
          <w:rFonts w:asciiTheme="minorHAnsi" w:hAnsiTheme="minorHAnsi" w:cstheme="minorHAnsi"/>
          <w:lang w:val="fr-BE"/>
        </w:rPr>
        <w:t xml:space="preserve">. </w:t>
      </w:r>
      <w:r w:rsidR="009754E7" w:rsidRPr="009754E7">
        <w:rPr>
          <w:rFonts w:asciiTheme="minorHAnsi" w:hAnsiTheme="minorHAnsi" w:cstheme="minorHAnsi"/>
          <w:lang w:val="fr-BE"/>
        </w:rPr>
        <w:t xml:space="preserve">PC, </w:t>
      </w:r>
      <w:r w:rsidR="00A93720">
        <w:rPr>
          <w:rFonts w:asciiTheme="minorHAnsi" w:hAnsiTheme="minorHAnsi" w:cstheme="minorHAnsi"/>
          <w:lang w:val="fr-BE"/>
        </w:rPr>
        <w:t>portables</w:t>
      </w:r>
      <w:r w:rsidR="009754E7" w:rsidRPr="009754E7">
        <w:rPr>
          <w:rFonts w:asciiTheme="minorHAnsi" w:hAnsiTheme="minorHAnsi" w:cstheme="minorHAnsi"/>
          <w:lang w:val="fr-BE"/>
        </w:rPr>
        <w:t xml:space="preserve">, </w:t>
      </w:r>
      <w:r w:rsidR="00A93720">
        <w:rPr>
          <w:rFonts w:asciiTheme="minorHAnsi" w:hAnsiTheme="minorHAnsi" w:cstheme="minorHAnsi"/>
          <w:lang w:val="fr-BE"/>
        </w:rPr>
        <w:t>t</w:t>
      </w:r>
      <w:r w:rsidR="009754E7" w:rsidRPr="009754E7">
        <w:rPr>
          <w:rFonts w:asciiTheme="minorHAnsi" w:hAnsiTheme="minorHAnsi" w:cstheme="minorHAnsi"/>
          <w:lang w:val="fr-BE"/>
        </w:rPr>
        <w:t>ablet</w:t>
      </w:r>
      <w:r w:rsidR="0049606D">
        <w:rPr>
          <w:rFonts w:asciiTheme="minorHAnsi" w:hAnsiTheme="minorHAnsi" w:cstheme="minorHAnsi"/>
          <w:lang w:val="fr-BE"/>
        </w:rPr>
        <w:t>te</w:t>
      </w:r>
      <w:r w:rsidR="00A93720">
        <w:rPr>
          <w:rFonts w:asciiTheme="minorHAnsi" w:hAnsiTheme="minorHAnsi" w:cstheme="minorHAnsi"/>
          <w:lang w:val="fr-BE"/>
        </w:rPr>
        <w:t>s</w:t>
      </w:r>
      <w:r w:rsidR="009754E7" w:rsidRPr="009754E7">
        <w:rPr>
          <w:rFonts w:asciiTheme="minorHAnsi" w:hAnsiTheme="minorHAnsi" w:cstheme="minorHAnsi"/>
          <w:lang w:val="fr-BE"/>
        </w:rPr>
        <w:t xml:space="preserve">, </w:t>
      </w:r>
      <w:r w:rsidR="00A93720">
        <w:rPr>
          <w:rFonts w:asciiTheme="minorHAnsi" w:hAnsiTheme="minorHAnsi" w:cstheme="minorHAnsi"/>
          <w:lang w:val="fr-BE"/>
        </w:rPr>
        <w:t>imprim</w:t>
      </w:r>
      <w:r w:rsidR="00962BA7">
        <w:rPr>
          <w:rFonts w:asciiTheme="minorHAnsi" w:hAnsiTheme="minorHAnsi" w:cstheme="minorHAnsi"/>
          <w:lang w:val="fr-BE"/>
        </w:rPr>
        <w:t>ante</w:t>
      </w:r>
      <w:r w:rsidR="00A93720">
        <w:rPr>
          <w:rFonts w:asciiTheme="minorHAnsi" w:hAnsiTheme="minorHAnsi" w:cstheme="minorHAnsi"/>
          <w:lang w:val="fr-BE"/>
        </w:rPr>
        <w:t xml:space="preserve"> </w:t>
      </w:r>
      <w:r w:rsidR="009754E7" w:rsidRPr="009754E7">
        <w:rPr>
          <w:rFonts w:asciiTheme="minorHAnsi" w:hAnsiTheme="minorHAnsi" w:cstheme="minorHAnsi"/>
          <w:lang w:val="fr-BE"/>
        </w:rPr>
        <w:t xml:space="preserve">3D, </w:t>
      </w:r>
      <w:r w:rsidR="0067364D">
        <w:rPr>
          <w:rFonts w:asciiTheme="minorHAnsi" w:hAnsiTheme="minorHAnsi" w:cstheme="minorHAnsi"/>
          <w:lang w:val="fr-BE"/>
        </w:rPr>
        <w:t>é</w:t>
      </w:r>
      <w:r w:rsidR="0067364D" w:rsidRPr="0067364D">
        <w:rPr>
          <w:rFonts w:asciiTheme="minorHAnsi" w:hAnsiTheme="minorHAnsi" w:cstheme="minorHAnsi"/>
          <w:lang w:val="fr-BE"/>
        </w:rPr>
        <w:t>quipement de réalité virtuelle</w:t>
      </w:r>
      <w:r w:rsidR="009754E7">
        <w:rPr>
          <w:rFonts w:asciiTheme="minorHAnsi" w:hAnsiTheme="minorHAnsi" w:cstheme="minorHAnsi"/>
          <w:lang w:val="fr-BE"/>
        </w:rPr>
        <w:t xml:space="preserve">) </w:t>
      </w:r>
      <w:r w:rsidR="0061238B" w:rsidRPr="0061238B">
        <w:rPr>
          <w:rFonts w:asciiTheme="minorHAnsi" w:hAnsiTheme="minorHAnsi" w:cstheme="minorHAnsi"/>
          <w:lang w:val="fr-BE"/>
        </w:rPr>
        <w:t xml:space="preserve">et/ou des infrastructures spécifiques </w:t>
      </w:r>
      <w:r w:rsidR="00D50AE8" w:rsidRPr="00EF1683">
        <w:rPr>
          <w:rFonts w:asciiTheme="minorHAnsi" w:hAnsiTheme="minorHAnsi" w:cstheme="minorHAnsi"/>
          <w:lang w:val="fr-FR"/>
        </w:rPr>
        <w:t>(</w:t>
      </w:r>
      <w:r w:rsidR="0049606D">
        <w:rPr>
          <w:rFonts w:asciiTheme="minorHAnsi" w:hAnsiTheme="minorHAnsi" w:cstheme="minorHAnsi"/>
          <w:lang w:val="fr-FR"/>
        </w:rPr>
        <w:t>p. ex.</w:t>
      </w:r>
      <w:r w:rsidR="00D50AE8" w:rsidRPr="00EF1683">
        <w:rPr>
          <w:rFonts w:asciiTheme="minorHAnsi" w:hAnsiTheme="minorHAnsi" w:cstheme="minorHAnsi"/>
          <w:lang w:val="fr-FR"/>
        </w:rPr>
        <w:t xml:space="preserve"> </w:t>
      </w:r>
      <w:r w:rsidR="002645C0" w:rsidRPr="002645C0">
        <w:rPr>
          <w:rFonts w:asciiTheme="minorHAnsi" w:hAnsiTheme="minorHAnsi" w:cstheme="minorHAnsi"/>
          <w:lang w:val="fr-FR"/>
        </w:rPr>
        <w:t>câblage pour réseaux</w:t>
      </w:r>
      <w:r w:rsidR="00D50AE8" w:rsidRPr="00EF1683">
        <w:rPr>
          <w:rFonts w:asciiTheme="minorHAnsi" w:hAnsiTheme="minorHAnsi" w:cstheme="minorHAnsi"/>
          <w:lang w:val="fr-FR"/>
        </w:rPr>
        <w:t xml:space="preserve">, </w:t>
      </w:r>
      <w:proofErr w:type="spellStart"/>
      <w:r w:rsidR="00D50AE8" w:rsidRPr="00EF1683">
        <w:rPr>
          <w:rFonts w:asciiTheme="minorHAnsi" w:hAnsiTheme="minorHAnsi" w:cstheme="minorHAnsi"/>
          <w:lang w:val="fr-FR"/>
        </w:rPr>
        <w:t>WiFi</w:t>
      </w:r>
      <w:proofErr w:type="spellEnd"/>
      <w:r w:rsidR="00D50AE8" w:rsidRPr="00EF1683">
        <w:rPr>
          <w:rFonts w:asciiTheme="minorHAnsi" w:hAnsiTheme="minorHAnsi" w:cstheme="minorHAnsi"/>
          <w:lang w:val="fr-FR"/>
        </w:rPr>
        <w:t>)</w:t>
      </w:r>
      <w:r w:rsidR="00D50AE8">
        <w:rPr>
          <w:rFonts w:asciiTheme="minorHAnsi" w:hAnsiTheme="minorHAnsi" w:cstheme="minorHAnsi"/>
          <w:lang w:val="fr-FR"/>
        </w:rPr>
        <w:t xml:space="preserve"> </w:t>
      </w:r>
      <w:r w:rsidR="0061238B" w:rsidRPr="0061238B">
        <w:rPr>
          <w:rFonts w:asciiTheme="minorHAnsi" w:hAnsiTheme="minorHAnsi" w:cstheme="minorHAnsi"/>
          <w:lang w:val="fr-BE"/>
        </w:rPr>
        <w:t>peuvent être envisagés pour aider à développer ou à faciliter les activités prévues.</w:t>
      </w:r>
    </w:p>
    <w:p w14:paraId="2DA84F1E" w14:textId="6122A198" w:rsidR="00F55C0A" w:rsidRPr="00B31AB7" w:rsidRDefault="1C342650" w:rsidP="00AB0F4F">
      <w:pPr>
        <w:pStyle w:val="Kop2"/>
        <w:spacing w:after="240" w:line="276" w:lineRule="auto"/>
        <w:ind w:left="578" w:hanging="578"/>
        <w:rPr>
          <w:rFonts w:asciiTheme="minorHAnsi" w:hAnsiTheme="minorHAnsi" w:cstheme="minorBidi"/>
        </w:rPr>
      </w:pPr>
      <w:bookmarkStart w:id="8" w:name="_Toc113003255"/>
      <w:proofErr w:type="spellStart"/>
      <w:r w:rsidRPr="76364330">
        <w:rPr>
          <w:rFonts w:asciiTheme="minorHAnsi" w:hAnsiTheme="minorHAnsi" w:cstheme="minorBidi"/>
        </w:rPr>
        <w:t>C</w:t>
      </w:r>
      <w:r w:rsidR="329285A7" w:rsidRPr="76364330">
        <w:rPr>
          <w:rFonts w:asciiTheme="minorHAnsi" w:hAnsiTheme="minorHAnsi" w:cstheme="minorBidi"/>
        </w:rPr>
        <w:t>ondition</w:t>
      </w:r>
      <w:r w:rsidR="00EE69CE">
        <w:rPr>
          <w:rFonts w:asciiTheme="minorHAnsi" w:hAnsiTheme="minorHAnsi" w:cstheme="minorBidi"/>
        </w:rPr>
        <w:t>s</w:t>
      </w:r>
      <w:proofErr w:type="spellEnd"/>
      <w:r w:rsidRPr="76364330">
        <w:rPr>
          <w:rFonts w:asciiTheme="minorHAnsi" w:hAnsiTheme="minorHAnsi" w:cstheme="minorBidi"/>
        </w:rPr>
        <w:t xml:space="preserve"> </w:t>
      </w:r>
      <w:proofErr w:type="spellStart"/>
      <w:r w:rsidRPr="76364330">
        <w:rPr>
          <w:rFonts w:asciiTheme="minorHAnsi" w:hAnsiTheme="minorHAnsi" w:cstheme="minorBidi"/>
        </w:rPr>
        <w:t>génér</w:t>
      </w:r>
      <w:r w:rsidR="00EE69CE">
        <w:rPr>
          <w:rFonts w:asciiTheme="minorHAnsi" w:hAnsiTheme="minorHAnsi" w:cstheme="minorBidi"/>
        </w:rPr>
        <w:t>ales</w:t>
      </w:r>
      <w:bookmarkEnd w:id="8"/>
      <w:proofErr w:type="spellEnd"/>
    </w:p>
    <w:p w14:paraId="7E6EA261" w14:textId="3149B17C" w:rsidR="00331610" w:rsidRPr="00B31AB7" w:rsidRDefault="00D7341A" w:rsidP="7DA9BA93">
      <w:pPr>
        <w:pStyle w:val="Lijstalinea"/>
        <w:numPr>
          <w:ilvl w:val="0"/>
          <w:numId w:val="2"/>
        </w:numPr>
        <w:spacing w:line="276" w:lineRule="auto"/>
        <w:ind w:hanging="360"/>
        <w:rPr>
          <w:rFonts w:asciiTheme="minorHAnsi" w:hAnsiTheme="minorHAnsi" w:cstheme="minorBidi"/>
          <w:lang w:val="fr-BE"/>
        </w:rPr>
      </w:pPr>
      <w:r w:rsidRPr="7DA9BA93">
        <w:rPr>
          <w:rFonts w:asciiTheme="minorHAnsi" w:hAnsiTheme="minorHAnsi" w:cstheme="minorBidi"/>
          <w:lang w:val="fr-BE"/>
        </w:rPr>
        <w:t xml:space="preserve">La demande de subvention ne peut porter que sur cette année, même si le projet dont la subvention fait l’objet s'étend sur plusieurs années. Toutefois, un dossier de suivi peut être soumis pour chaque nouvelle année civile. L'approbation des demandes antérieures ne donne pas automatiquement le droit </w:t>
      </w:r>
      <w:r w:rsidR="00AA29C8" w:rsidRPr="7DA9BA93">
        <w:rPr>
          <w:rFonts w:asciiTheme="minorHAnsi" w:hAnsiTheme="minorHAnsi" w:cstheme="minorBidi"/>
          <w:lang w:val="fr-BE"/>
        </w:rPr>
        <w:t>d</w:t>
      </w:r>
      <w:r w:rsidR="00EE4583" w:rsidRPr="7DA9BA93">
        <w:rPr>
          <w:rFonts w:asciiTheme="minorHAnsi" w:hAnsiTheme="minorHAnsi" w:cstheme="minorBidi"/>
          <w:lang w:val="fr-BE"/>
        </w:rPr>
        <w:t>’</w:t>
      </w:r>
      <w:r w:rsidRPr="7DA9BA93">
        <w:rPr>
          <w:rFonts w:asciiTheme="minorHAnsi" w:hAnsiTheme="minorHAnsi" w:cstheme="minorBidi"/>
          <w:lang w:val="fr-BE"/>
        </w:rPr>
        <w:t xml:space="preserve">accepter des dossiers de suivi. </w:t>
      </w:r>
    </w:p>
    <w:p w14:paraId="147EEEF9" w14:textId="12AE4B4D" w:rsidR="009C3F54" w:rsidRPr="00B31AB7" w:rsidRDefault="00331610" w:rsidP="7DA9BA93">
      <w:pPr>
        <w:pStyle w:val="Lijstalinea"/>
        <w:numPr>
          <w:ilvl w:val="0"/>
          <w:numId w:val="2"/>
        </w:numPr>
        <w:spacing w:line="276" w:lineRule="auto"/>
        <w:ind w:hanging="360"/>
        <w:rPr>
          <w:rFonts w:asciiTheme="minorHAnsi" w:hAnsiTheme="minorHAnsi" w:cstheme="minorBidi"/>
          <w:lang w:val="fr-BE"/>
        </w:rPr>
      </w:pPr>
      <w:r w:rsidRPr="7DA9BA93">
        <w:rPr>
          <w:rFonts w:asciiTheme="minorHAnsi" w:hAnsiTheme="minorHAnsi" w:cstheme="minorBidi"/>
          <w:lang w:val="fr-BE"/>
        </w:rPr>
        <w:t>Une seule et même organisation ne peut soumettre qu'une seule proposition de projet à subventionner par année budgétaire.</w:t>
      </w:r>
    </w:p>
    <w:p w14:paraId="6069717C" w14:textId="5202BE39" w:rsidR="000D6F4F" w:rsidRPr="00742452" w:rsidRDefault="00D770F0" w:rsidP="7DA9BA93">
      <w:pPr>
        <w:pStyle w:val="Lijstalinea"/>
        <w:numPr>
          <w:ilvl w:val="0"/>
          <w:numId w:val="2"/>
        </w:numPr>
        <w:spacing w:line="276" w:lineRule="auto"/>
        <w:ind w:hanging="360"/>
        <w:rPr>
          <w:rFonts w:asciiTheme="minorHAnsi" w:eastAsiaTheme="minorEastAsia" w:hAnsiTheme="minorHAnsi" w:cstheme="minorBidi"/>
          <w:color w:val="000000" w:themeColor="text1"/>
          <w:lang w:val="fr-FR"/>
        </w:rPr>
      </w:pPr>
      <w:r w:rsidRPr="7DA9BA93">
        <w:rPr>
          <w:rFonts w:asciiTheme="minorHAnsi" w:hAnsiTheme="minorHAnsi" w:cstheme="minorBidi"/>
          <w:lang w:val="fr-BE"/>
        </w:rPr>
        <w:t>Le</w:t>
      </w:r>
      <w:r w:rsidR="009C3F54" w:rsidRPr="7DA9BA93">
        <w:rPr>
          <w:rFonts w:asciiTheme="minorHAnsi" w:hAnsiTheme="minorHAnsi" w:cstheme="minorBidi"/>
          <w:lang w:val="fr-BE"/>
        </w:rPr>
        <w:t xml:space="preserve"> </w:t>
      </w:r>
      <w:r w:rsidR="00062F00">
        <w:rPr>
          <w:rFonts w:asciiTheme="minorHAnsi" w:hAnsiTheme="minorHAnsi" w:cstheme="minorBidi"/>
          <w:lang w:val="fr-BE"/>
        </w:rPr>
        <w:t>demandeur</w:t>
      </w:r>
      <w:r w:rsidR="009C3F54" w:rsidRPr="7DA9BA93">
        <w:rPr>
          <w:rFonts w:asciiTheme="minorHAnsi" w:hAnsiTheme="minorHAnsi" w:cstheme="minorBidi"/>
          <w:lang w:val="fr-BE"/>
        </w:rPr>
        <w:t xml:space="preserve"> décrira ses efforts à assurer le cofinancement ou l’autofinancement de son projet.  Le DBSF veut éviter </w:t>
      </w:r>
      <w:r w:rsidR="003F1593" w:rsidRPr="7DA9BA93">
        <w:rPr>
          <w:rFonts w:asciiTheme="minorHAnsi" w:hAnsiTheme="minorHAnsi" w:cstheme="minorBidi"/>
          <w:lang w:val="fr-BE"/>
        </w:rPr>
        <w:t xml:space="preserve">autant que possible toute dépendance permanente </w:t>
      </w:r>
      <w:r w:rsidR="009C3F54" w:rsidRPr="7DA9BA93">
        <w:rPr>
          <w:rFonts w:asciiTheme="minorHAnsi" w:hAnsiTheme="minorHAnsi" w:cstheme="minorBidi"/>
          <w:lang w:val="fr-BE"/>
        </w:rPr>
        <w:t>de subvention des projets.</w:t>
      </w:r>
      <w:r w:rsidR="0020285E" w:rsidRPr="7DA9BA93">
        <w:rPr>
          <w:rFonts w:asciiTheme="minorHAnsi" w:hAnsiTheme="minorHAnsi" w:cstheme="minorBidi"/>
          <w:lang w:val="fr-BE"/>
        </w:rPr>
        <w:t xml:space="preserve"> </w:t>
      </w:r>
      <w:r w:rsidR="0020285E" w:rsidRPr="7DA9BA93">
        <w:rPr>
          <w:rFonts w:asciiTheme="minorHAnsi" w:hAnsiTheme="minorHAnsi" w:cstheme="minorBidi"/>
          <w:lang w:val="fr-FR"/>
        </w:rPr>
        <w:t>Les subventions provenant de plusieurs autorités doivent être évitées.</w:t>
      </w:r>
      <w:r w:rsidR="00C9513D" w:rsidRPr="7DA9BA93">
        <w:rPr>
          <w:lang w:val="fr-FR"/>
        </w:rPr>
        <w:t xml:space="preserve"> </w:t>
      </w:r>
      <w:r w:rsidR="008F1A5E" w:rsidRPr="7DA9BA93">
        <w:rPr>
          <w:rFonts w:asciiTheme="minorHAnsi" w:hAnsiTheme="minorHAnsi" w:cstheme="minorBidi"/>
          <w:color w:val="auto"/>
          <w:lang w:val="fr-FR"/>
        </w:rPr>
        <w:t xml:space="preserve">Le cas échéant, il devra être démontré sans ambiguïté – sous peine de suppression de la subvention et, le cas échéant, de </w:t>
      </w:r>
      <w:r w:rsidR="008F1A5E" w:rsidRPr="7DA9BA93">
        <w:rPr>
          <w:rFonts w:asciiTheme="minorHAnsi" w:hAnsiTheme="minorHAnsi" w:cstheme="minorBidi"/>
          <w:color w:val="auto"/>
          <w:lang w:val="fr-FR"/>
        </w:rPr>
        <w:lastRenderedPageBreak/>
        <w:t>récupération des subventions obtenues à tort – qu'une même activité ne bénéficie pas d'un double financement.</w:t>
      </w:r>
      <w:r w:rsidR="00C163C8" w:rsidRPr="7DA9BA93">
        <w:rPr>
          <w:rFonts w:asciiTheme="minorHAnsi" w:hAnsiTheme="minorHAnsi" w:cstheme="minorBidi"/>
          <w:color w:val="auto"/>
          <w:lang w:val="fr-FR"/>
        </w:rPr>
        <w:t xml:space="preserve"> </w:t>
      </w:r>
    </w:p>
    <w:p w14:paraId="446C095C" w14:textId="6417A469" w:rsidR="007D3001" w:rsidRPr="00B31AB7" w:rsidRDefault="000D6F4F" w:rsidP="7DA9BA93">
      <w:pPr>
        <w:pStyle w:val="Lijstalinea"/>
        <w:numPr>
          <w:ilvl w:val="0"/>
          <w:numId w:val="2"/>
        </w:numPr>
        <w:spacing w:line="276" w:lineRule="auto"/>
        <w:ind w:hanging="360"/>
        <w:rPr>
          <w:rFonts w:asciiTheme="minorHAnsi" w:hAnsiTheme="minorHAnsi" w:cstheme="minorBidi"/>
          <w:lang w:val="fr-BE"/>
        </w:rPr>
      </w:pPr>
      <w:r w:rsidRPr="7DA9BA93">
        <w:rPr>
          <w:rFonts w:asciiTheme="minorHAnsi" w:hAnsiTheme="minorHAnsi" w:cstheme="minorBidi"/>
          <w:lang w:val="fr-BE"/>
        </w:rPr>
        <w:t xml:space="preserve">Aucune subvention ne sera accordée pour des projets à but lucratif. Les informations recueillies dans le cadre du projet ne doivent pas non plus faire l'objet d'une exploitation commerciale.  </w:t>
      </w:r>
    </w:p>
    <w:p w14:paraId="3487A154" w14:textId="3F9441F9" w:rsidR="00DA1C26" w:rsidRPr="00B31AB7" w:rsidRDefault="007D3001" w:rsidP="7DA9BA93">
      <w:pPr>
        <w:pStyle w:val="Lijstalinea"/>
        <w:numPr>
          <w:ilvl w:val="0"/>
          <w:numId w:val="2"/>
        </w:numPr>
        <w:spacing w:line="276" w:lineRule="auto"/>
        <w:ind w:hanging="360"/>
        <w:rPr>
          <w:rFonts w:asciiTheme="minorHAnsi" w:hAnsiTheme="minorHAnsi" w:cstheme="minorBidi"/>
          <w:lang w:val="fr-BE"/>
        </w:rPr>
      </w:pPr>
      <w:r w:rsidRPr="7DA9BA93">
        <w:rPr>
          <w:rFonts w:asciiTheme="minorHAnsi" w:hAnsiTheme="minorHAnsi" w:cstheme="minorBidi"/>
          <w:lang w:val="fr-BE"/>
        </w:rPr>
        <w:t xml:space="preserve">La langue des projets </w:t>
      </w:r>
      <w:r w:rsidR="00445FA3" w:rsidRPr="7DA9BA93">
        <w:rPr>
          <w:rFonts w:asciiTheme="minorHAnsi" w:hAnsiTheme="minorHAnsi" w:cstheme="minorBidi"/>
          <w:lang w:val="fr-BE"/>
        </w:rPr>
        <w:t>doit être</w:t>
      </w:r>
      <w:r w:rsidRPr="7DA9BA93">
        <w:rPr>
          <w:rFonts w:asciiTheme="minorHAnsi" w:hAnsiTheme="minorHAnsi" w:cstheme="minorBidi"/>
          <w:lang w:val="fr-BE"/>
        </w:rPr>
        <w:t xml:space="preserve"> le</w:t>
      </w:r>
      <w:r w:rsidR="0072674F" w:rsidRPr="7DA9BA93">
        <w:rPr>
          <w:rFonts w:asciiTheme="minorHAnsi" w:hAnsiTheme="minorHAnsi" w:cstheme="minorBidi"/>
          <w:lang w:val="fr-BE"/>
        </w:rPr>
        <w:t xml:space="preserve"> français</w:t>
      </w:r>
      <w:r w:rsidR="0072674F">
        <w:rPr>
          <w:rFonts w:asciiTheme="minorHAnsi" w:hAnsiTheme="minorHAnsi" w:cstheme="minorBidi"/>
          <w:lang w:val="fr-BE"/>
        </w:rPr>
        <w:t xml:space="preserve">, le </w:t>
      </w:r>
      <w:r w:rsidRPr="7DA9BA93">
        <w:rPr>
          <w:rFonts w:asciiTheme="minorHAnsi" w:hAnsiTheme="minorHAnsi" w:cstheme="minorBidi"/>
          <w:lang w:val="fr-BE"/>
        </w:rPr>
        <w:t>néerlandais</w:t>
      </w:r>
      <w:r w:rsidR="0091358C">
        <w:rPr>
          <w:rFonts w:asciiTheme="minorHAnsi" w:hAnsiTheme="minorHAnsi" w:cstheme="minorBidi"/>
          <w:lang w:val="fr-BE"/>
        </w:rPr>
        <w:t xml:space="preserve"> </w:t>
      </w:r>
      <w:r w:rsidRPr="7DA9BA93">
        <w:rPr>
          <w:rFonts w:asciiTheme="minorHAnsi" w:hAnsiTheme="minorHAnsi" w:cstheme="minorBidi"/>
          <w:lang w:val="fr-BE"/>
        </w:rPr>
        <w:t>ou l'allemand. Les documents, rapports ou correspondance dans d'autres langues ne seront pas acceptés.</w:t>
      </w:r>
    </w:p>
    <w:p w14:paraId="789E56A9" w14:textId="77777777" w:rsidR="00AF747B" w:rsidRDefault="00655003" w:rsidP="7DA9BA93">
      <w:pPr>
        <w:pStyle w:val="Lijstalinea"/>
        <w:numPr>
          <w:ilvl w:val="0"/>
          <w:numId w:val="2"/>
        </w:numPr>
        <w:spacing w:line="276" w:lineRule="auto"/>
        <w:ind w:hanging="360"/>
        <w:rPr>
          <w:rFonts w:asciiTheme="minorHAnsi" w:hAnsiTheme="minorHAnsi" w:cstheme="minorBidi"/>
          <w:lang w:val="fr-BE"/>
        </w:rPr>
      </w:pPr>
      <w:r w:rsidRPr="7DA9BA93">
        <w:rPr>
          <w:rFonts w:asciiTheme="minorHAnsi" w:hAnsiTheme="minorHAnsi" w:cstheme="minorBidi"/>
          <w:lang w:val="fr-BE"/>
        </w:rPr>
        <w:t>Le demandeur doit s'engager explicitement à respecter les règles et règlements des pouvoirs publics en signant un protocole d'accord et en organisant son fonctionnement interne. Une attention particulière est accordée aux aspects suivants</w:t>
      </w:r>
      <w:r w:rsidR="42E3D720" w:rsidRPr="7DA9BA93">
        <w:rPr>
          <w:rFonts w:asciiTheme="minorHAnsi" w:hAnsiTheme="minorHAnsi" w:cstheme="minorBidi"/>
          <w:lang w:val="fr-BE"/>
        </w:rPr>
        <w:t xml:space="preserve"> </w:t>
      </w:r>
      <w:r w:rsidRPr="7DA9BA93">
        <w:rPr>
          <w:rFonts w:asciiTheme="minorHAnsi" w:hAnsiTheme="minorHAnsi" w:cstheme="minorBidi"/>
          <w:lang w:val="fr-BE"/>
        </w:rPr>
        <w:t xml:space="preserve">:  </w:t>
      </w:r>
    </w:p>
    <w:p w14:paraId="4D00DAAA" w14:textId="6D6F920B" w:rsidR="00655003" w:rsidRPr="00B31AB7" w:rsidRDefault="00655003" w:rsidP="00AF747B">
      <w:pPr>
        <w:pStyle w:val="Lijstalinea"/>
        <w:spacing w:line="276" w:lineRule="auto"/>
        <w:ind w:left="362" w:firstLine="0"/>
        <w:rPr>
          <w:rFonts w:asciiTheme="minorHAnsi" w:hAnsiTheme="minorHAnsi" w:cstheme="minorBidi"/>
          <w:lang w:val="fr-BE"/>
        </w:rPr>
      </w:pPr>
    </w:p>
    <w:p w14:paraId="34D178A3" w14:textId="086978D8" w:rsidR="00655003" w:rsidRPr="00B31AB7" w:rsidRDefault="00655003" w:rsidP="7DA9BA93">
      <w:pPr>
        <w:pStyle w:val="Lijstalinea"/>
        <w:numPr>
          <w:ilvl w:val="0"/>
          <w:numId w:val="14"/>
        </w:numPr>
        <w:spacing w:before="240" w:line="276" w:lineRule="auto"/>
        <w:ind w:left="1560"/>
        <w:rPr>
          <w:rFonts w:asciiTheme="minorHAnsi" w:hAnsiTheme="minorHAnsi" w:cstheme="minorBidi"/>
          <w:lang w:val="fr-BE"/>
        </w:rPr>
      </w:pPr>
      <w:r w:rsidRPr="7DA9BA93">
        <w:rPr>
          <w:rFonts w:asciiTheme="minorHAnsi" w:hAnsiTheme="minorHAnsi" w:cstheme="minorBidi"/>
          <w:lang w:val="fr-BE"/>
        </w:rPr>
        <w:t>Application de la législation sur les marchés publics</w:t>
      </w:r>
      <w:r w:rsidR="00CC4640" w:rsidRPr="7DA9BA93">
        <w:rPr>
          <w:rFonts w:asciiTheme="minorHAnsi" w:hAnsiTheme="minorHAnsi" w:cstheme="minorBidi"/>
          <w:lang w:val="fr-BE"/>
        </w:rPr>
        <w:t xml:space="preserve">, comme </w:t>
      </w:r>
      <w:r w:rsidR="007C4E6B" w:rsidRPr="7DA9BA93">
        <w:rPr>
          <w:rFonts w:asciiTheme="minorHAnsi" w:hAnsiTheme="minorHAnsi" w:cstheme="minorBidi"/>
          <w:lang w:val="fr-BE"/>
        </w:rPr>
        <w:t>spécifié</w:t>
      </w:r>
      <w:r w:rsidR="006856DC">
        <w:rPr>
          <w:rFonts w:asciiTheme="minorHAnsi" w:hAnsiTheme="minorHAnsi" w:cstheme="minorBidi"/>
          <w:lang w:val="fr-BE"/>
        </w:rPr>
        <w:t>e</w:t>
      </w:r>
      <w:r w:rsidR="007C4E6B" w:rsidRPr="7DA9BA93">
        <w:rPr>
          <w:rFonts w:asciiTheme="minorHAnsi" w:hAnsiTheme="minorHAnsi" w:cstheme="minorBidi"/>
          <w:lang w:val="fr-BE"/>
        </w:rPr>
        <w:t xml:space="preserve"> dans le </w:t>
      </w:r>
      <w:r w:rsidR="00E06963">
        <w:rPr>
          <w:rFonts w:asciiTheme="minorHAnsi" w:hAnsiTheme="minorHAnsi" w:cstheme="minorBidi"/>
          <w:lang w:val="fr-BE"/>
        </w:rPr>
        <w:t>P</w:t>
      </w:r>
      <w:r w:rsidR="007C4E6B" w:rsidRPr="7DA9BA93">
        <w:rPr>
          <w:rFonts w:asciiTheme="minorHAnsi" w:hAnsiTheme="minorHAnsi" w:cstheme="minorBidi"/>
          <w:lang w:val="fr-BE"/>
        </w:rPr>
        <w:t>rotocole d’accord (voir exemple de protocole en annex</w:t>
      </w:r>
      <w:r w:rsidR="006442DE" w:rsidRPr="7DA9BA93">
        <w:rPr>
          <w:rFonts w:asciiTheme="minorHAnsi" w:hAnsiTheme="minorHAnsi" w:cstheme="minorBidi"/>
          <w:lang w:val="fr-BE"/>
        </w:rPr>
        <w:t>e</w:t>
      </w:r>
      <w:r w:rsidR="007C4E6B" w:rsidRPr="7DA9BA93">
        <w:rPr>
          <w:rFonts w:asciiTheme="minorHAnsi" w:hAnsiTheme="minorHAnsi" w:cstheme="minorBidi"/>
          <w:lang w:val="fr-BE"/>
        </w:rPr>
        <w:t>)</w:t>
      </w:r>
    </w:p>
    <w:p w14:paraId="630DC6A0" w14:textId="3442FAEC" w:rsidR="00655003" w:rsidRPr="00B31AB7" w:rsidRDefault="00655003" w:rsidP="00EA6D7C">
      <w:pPr>
        <w:pStyle w:val="Lijstalinea"/>
        <w:numPr>
          <w:ilvl w:val="0"/>
          <w:numId w:val="14"/>
        </w:numPr>
        <w:spacing w:line="276" w:lineRule="auto"/>
        <w:ind w:left="1560"/>
        <w:rPr>
          <w:rFonts w:asciiTheme="minorHAnsi" w:hAnsiTheme="minorHAnsi" w:cstheme="minorHAnsi"/>
          <w:lang w:val="fr-BE"/>
        </w:rPr>
      </w:pPr>
      <w:r w:rsidRPr="00B31AB7">
        <w:rPr>
          <w:rFonts w:asciiTheme="minorHAnsi" w:hAnsiTheme="minorHAnsi" w:cstheme="minorHAnsi"/>
          <w:lang w:val="fr-BE"/>
        </w:rPr>
        <w:t>Protection des données personnelles et de la vie privée</w:t>
      </w:r>
      <w:r w:rsidR="001E3418">
        <w:rPr>
          <w:rFonts w:asciiTheme="minorHAnsi" w:hAnsiTheme="minorHAnsi" w:cstheme="minorHAnsi"/>
          <w:lang w:val="fr-BE"/>
        </w:rPr>
        <w:t>, conformément au RGPD</w:t>
      </w:r>
      <w:r w:rsidRPr="00B31AB7">
        <w:rPr>
          <w:rFonts w:asciiTheme="minorHAnsi" w:hAnsiTheme="minorHAnsi" w:cstheme="minorHAnsi"/>
          <w:lang w:val="fr-BE"/>
        </w:rPr>
        <w:t xml:space="preserve">  </w:t>
      </w:r>
    </w:p>
    <w:p w14:paraId="2289D7EC" w14:textId="01B4AF9E" w:rsidR="00655003" w:rsidRPr="00B31AB7" w:rsidRDefault="00655003" w:rsidP="00EA6D7C">
      <w:pPr>
        <w:pStyle w:val="Lijstalinea"/>
        <w:numPr>
          <w:ilvl w:val="0"/>
          <w:numId w:val="14"/>
        </w:numPr>
        <w:spacing w:line="276" w:lineRule="auto"/>
        <w:ind w:left="1560"/>
        <w:rPr>
          <w:rFonts w:asciiTheme="minorHAnsi" w:hAnsiTheme="minorHAnsi" w:cstheme="minorHAnsi"/>
          <w:lang w:val="fr-BE"/>
        </w:rPr>
      </w:pPr>
      <w:r w:rsidRPr="00B31AB7">
        <w:rPr>
          <w:rFonts w:asciiTheme="minorHAnsi" w:hAnsiTheme="minorHAnsi" w:cstheme="minorHAnsi"/>
          <w:lang w:val="fr-BE"/>
        </w:rPr>
        <w:t xml:space="preserve">Accessibilité aux activités subventionnées pour les personnes </w:t>
      </w:r>
      <w:r w:rsidR="00062F00">
        <w:rPr>
          <w:rFonts w:asciiTheme="minorHAnsi" w:hAnsiTheme="minorHAnsi" w:cstheme="minorHAnsi"/>
          <w:lang w:val="fr-BE"/>
        </w:rPr>
        <w:t>en situation de handicap</w:t>
      </w:r>
    </w:p>
    <w:p w14:paraId="0AC5048F" w14:textId="77777777" w:rsidR="003356A7" w:rsidRDefault="00655003" w:rsidP="00EA6D7C">
      <w:pPr>
        <w:pStyle w:val="Lijstalinea"/>
        <w:numPr>
          <w:ilvl w:val="0"/>
          <w:numId w:val="14"/>
        </w:numPr>
        <w:spacing w:line="276" w:lineRule="auto"/>
        <w:ind w:left="1560"/>
        <w:rPr>
          <w:rFonts w:asciiTheme="minorHAnsi" w:hAnsiTheme="minorHAnsi" w:cstheme="minorHAnsi"/>
          <w:lang w:val="fr-BE"/>
        </w:rPr>
      </w:pPr>
      <w:r w:rsidRPr="00B31AB7">
        <w:rPr>
          <w:rFonts w:asciiTheme="minorHAnsi" w:hAnsiTheme="minorHAnsi" w:cstheme="minorHAnsi"/>
          <w:lang w:val="fr-BE"/>
        </w:rPr>
        <w:t>La durabilité des initiatives</w:t>
      </w:r>
    </w:p>
    <w:p w14:paraId="36E5266C" w14:textId="01FC3BC5" w:rsidR="001120C9" w:rsidRPr="00B31AB7" w:rsidRDefault="003356A7" w:rsidP="00EA6D7C">
      <w:pPr>
        <w:pStyle w:val="Lijstalinea"/>
        <w:numPr>
          <w:ilvl w:val="0"/>
          <w:numId w:val="14"/>
        </w:numPr>
        <w:spacing w:line="276" w:lineRule="auto"/>
        <w:ind w:left="1560"/>
        <w:rPr>
          <w:rFonts w:asciiTheme="minorHAnsi" w:hAnsiTheme="minorHAnsi" w:cstheme="minorHAnsi"/>
          <w:lang w:val="fr-BE"/>
        </w:rPr>
      </w:pPr>
      <w:r>
        <w:rPr>
          <w:rFonts w:asciiTheme="minorHAnsi" w:hAnsiTheme="minorHAnsi" w:cstheme="minorHAnsi"/>
          <w:lang w:val="fr-BE"/>
        </w:rPr>
        <w:t>Une approche intégrée de la dimension du genre</w:t>
      </w:r>
      <w:r w:rsidR="00655003" w:rsidRPr="00B31AB7">
        <w:rPr>
          <w:rFonts w:asciiTheme="minorHAnsi" w:hAnsiTheme="minorHAnsi" w:cstheme="minorHAnsi"/>
          <w:lang w:val="fr-BE"/>
        </w:rPr>
        <w:t xml:space="preserve">. </w:t>
      </w:r>
    </w:p>
    <w:p w14:paraId="5DA897CA" w14:textId="77777777" w:rsidR="00A85158" w:rsidRPr="00B31AB7" w:rsidRDefault="00A85158" w:rsidP="00EA6D7C">
      <w:pPr>
        <w:pStyle w:val="Lijstalinea"/>
        <w:spacing w:line="276" w:lineRule="auto"/>
        <w:ind w:left="1560" w:firstLine="0"/>
        <w:rPr>
          <w:rFonts w:asciiTheme="minorHAnsi" w:hAnsiTheme="minorHAnsi" w:cstheme="minorHAnsi"/>
          <w:lang w:val="fr-BE"/>
        </w:rPr>
      </w:pPr>
    </w:p>
    <w:p w14:paraId="19108DC0" w14:textId="399EA33B" w:rsidR="001120C9" w:rsidRPr="00B31AB7" w:rsidRDefault="001120C9" w:rsidP="7DA9BA93">
      <w:pPr>
        <w:pStyle w:val="Lijstalinea"/>
        <w:numPr>
          <w:ilvl w:val="0"/>
          <w:numId w:val="15"/>
        </w:numPr>
        <w:spacing w:line="276" w:lineRule="auto"/>
        <w:ind w:left="426"/>
        <w:rPr>
          <w:rFonts w:asciiTheme="minorHAnsi" w:hAnsiTheme="minorHAnsi" w:cstheme="minorBidi"/>
          <w:lang w:val="fr-BE"/>
        </w:rPr>
      </w:pPr>
      <w:r w:rsidRPr="7DA9BA93">
        <w:rPr>
          <w:rFonts w:asciiTheme="minorHAnsi" w:hAnsiTheme="minorHAnsi" w:cstheme="minorBidi"/>
          <w:lang w:val="fr-BE"/>
        </w:rPr>
        <w:t xml:space="preserve">Les activités organisées doivent se dérouler entièrement sur le territoire belge. Les activités de mise en réseau </w:t>
      </w:r>
      <w:r w:rsidR="0091358C">
        <w:rPr>
          <w:rFonts w:asciiTheme="minorHAnsi" w:hAnsiTheme="minorHAnsi" w:cstheme="minorBidi"/>
          <w:lang w:val="fr-BE"/>
        </w:rPr>
        <w:t xml:space="preserve">(et similaires) </w:t>
      </w:r>
      <w:r w:rsidRPr="7DA9BA93">
        <w:rPr>
          <w:rFonts w:asciiTheme="minorHAnsi" w:hAnsiTheme="minorHAnsi" w:cstheme="minorBidi"/>
          <w:lang w:val="fr-BE"/>
        </w:rPr>
        <w:t xml:space="preserve">avec des organisations étrangères ne sont pas subventionnées. </w:t>
      </w:r>
    </w:p>
    <w:p w14:paraId="0B25DCD8" w14:textId="3AFBB948" w:rsidR="00B77D8B" w:rsidRPr="00482FE3" w:rsidRDefault="00BD7D30" w:rsidP="7DA9BA93">
      <w:pPr>
        <w:pStyle w:val="Lijstalinea"/>
        <w:numPr>
          <w:ilvl w:val="0"/>
          <w:numId w:val="2"/>
        </w:numPr>
        <w:spacing w:line="276" w:lineRule="auto"/>
        <w:ind w:hanging="360"/>
        <w:rPr>
          <w:rFonts w:asciiTheme="minorHAnsi" w:hAnsiTheme="minorHAnsi" w:cstheme="minorBidi"/>
          <w:lang w:val="fr-BE"/>
        </w:rPr>
      </w:pPr>
      <w:r w:rsidRPr="7DA9BA93">
        <w:rPr>
          <w:rFonts w:asciiTheme="minorHAnsi" w:hAnsiTheme="minorHAnsi" w:cstheme="minorBidi"/>
          <w:lang w:val="fr-BE"/>
        </w:rPr>
        <w:t>Il n'est pas permis de donner une partie des subventions sous quelque forme que ce soit à une organisation mère ou sœur.</w:t>
      </w:r>
    </w:p>
    <w:p w14:paraId="053F50D9" w14:textId="2827C983" w:rsidR="00840FC6" w:rsidRPr="00B31AB7" w:rsidRDefault="00840FC6" w:rsidP="00EA6D7C">
      <w:pPr>
        <w:pStyle w:val="Kop1"/>
        <w:spacing w:line="276" w:lineRule="auto"/>
        <w:jc w:val="both"/>
        <w:rPr>
          <w:rFonts w:asciiTheme="minorHAnsi" w:hAnsiTheme="minorHAnsi" w:cstheme="minorBidi"/>
          <w:lang w:val="fr-BE"/>
        </w:rPr>
      </w:pPr>
      <w:bookmarkStart w:id="9" w:name="_Toc113003256"/>
      <w:r w:rsidRPr="562DFAFC">
        <w:rPr>
          <w:rFonts w:asciiTheme="minorHAnsi" w:hAnsiTheme="minorHAnsi" w:cstheme="minorBidi"/>
          <w:lang w:val="fr-BE"/>
        </w:rPr>
        <w:t xml:space="preserve">Quelles </w:t>
      </w:r>
      <w:r w:rsidR="00017FA9" w:rsidRPr="562DFAFC">
        <w:rPr>
          <w:rFonts w:asciiTheme="minorHAnsi" w:hAnsiTheme="minorHAnsi" w:cstheme="minorBidi"/>
          <w:lang w:val="fr-BE"/>
        </w:rPr>
        <w:t>organisations</w:t>
      </w:r>
      <w:r w:rsidRPr="562DFAFC">
        <w:rPr>
          <w:rFonts w:asciiTheme="minorHAnsi" w:hAnsiTheme="minorHAnsi" w:cstheme="minorBidi"/>
          <w:lang w:val="fr-BE"/>
        </w:rPr>
        <w:t xml:space="preserve"> sont éligibles</w:t>
      </w:r>
      <w:r w:rsidR="3099BA05" w:rsidRPr="562DFAFC">
        <w:rPr>
          <w:rFonts w:asciiTheme="minorHAnsi" w:hAnsiTheme="minorHAnsi" w:cstheme="minorBidi"/>
          <w:lang w:val="fr-BE"/>
        </w:rPr>
        <w:t xml:space="preserve"> </w:t>
      </w:r>
      <w:r w:rsidRPr="562DFAFC">
        <w:rPr>
          <w:rFonts w:asciiTheme="minorHAnsi" w:hAnsiTheme="minorHAnsi" w:cstheme="minorBidi"/>
          <w:lang w:val="fr-BE"/>
        </w:rPr>
        <w:t>?</w:t>
      </w:r>
      <w:bookmarkEnd w:id="9"/>
      <w:r w:rsidRPr="562DFAFC">
        <w:rPr>
          <w:rFonts w:asciiTheme="minorHAnsi" w:hAnsiTheme="minorHAnsi" w:cstheme="minorBidi"/>
          <w:lang w:val="fr-BE"/>
        </w:rPr>
        <w:t xml:space="preserve"> </w:t>
      </w:r>
    </w:p>
    <w:p w14:paraId="690D3D71" w14:textId="1437DCA4" w:rsidR="00840FC6" w:rsidRPr="00B31AB7" w:rsidRDefault="00840FC6" w:rsidP="7DA9BA93">
      <w:pPr>
        <w:pStyle w:val="Lijstalinea"/>
        <w:numPr>
          <w:ilvl w:val="0"/>
          <w:numId w:val="15"/>
        </w:numPr>
        <w:spacing w:after="0" w:line="276" w:lineRule="auto"/>
        <w:ind w:left="425" w:hanging="357"/>
        <w:contextualSpacing w:val="0"/>
        <w:rPr>
          <w:rFonts w:asciiTheme="minorHAnsi" w:hAnsiTheme="minorHAnsi" w:cstheme="minorBidi"/>
          <w:lang w:val="fr-BE"/>
        </w:rPr>
      </w:pPr>
      <w:r w:rsidRPr="7DA9BA93">
        <w:rPr>
          <w:rFonts w:asciiTheme="minorHAnsi" w:hAnsiTheme="minorHAnsi" w:cstheme="minorBidi"/>
          <w:lang w:val="fr-BE"/>
        </w:rPr>
        <w:t xml:space="preserve">Le demandeur </w:t>
      </w:r>
      <w:r w:rsidR="00BD64C3" w:rsidRPr="7DA9BA93">
        <w:rPr>
          <w:rFonts w:asciiTheme="minorHAnsi" w:hAnsiTheme="minorHAnsi" w:cstheme="minorBidi"/>
          <w:lang w:val="fr-BE"/>
        </w:rPr>
        <w:t xml:space="preserve">du projet </w:t>
      </w:r>
      <w:r w:rsidRPr="7DA9BA93">
        <w:rPr>
          <w:rFonts w:asciiTheme="minorHAnsi" w:hAnsiTheme="minorHAnsi" w:cstheme="minorBidi"/>
          <w:lang w:val="fr-BE"/>
        </w:rPr>
        <w:t xml:space="preserve">doit être une personne morale ayant son siège social en Belgique. </w:t>
      </w:r>
    </w:p>
    <w:p w14:paraId="640C68C6" w14:textId="1D22C61E" w:rsidR="004F6B5F" w:rsidRPr="00E334A4" w:rsidRDefault="005846B6" w:rsidP="7DA9BA93">
      <w:pPr>
        <w:pStyle w:val="Lijstalinea"/>
        <w:numPr>
          <w:ilvl w:val="0"/>
          <w:numId w:val="15"/>
        </w:numPr>
        <w:spacing w:after="0" w:line="276" w:lineRule="auto"/>
        <w:ind w:left="425" w:hanging="357"/>
        <w:contextualSpacing w:val="0"/>
        <w:rPr>
          <w:rFonts w:asciiTheme="minorHAnsi" w:hAnsiTheme="minorHAnsi" w:cstheme="minorBidi"/>
          <w:i/>
          <w:iCs/>
          <w:lang w:val="fr-FR"/>
        </w:rPr>
      </w:pPr>
      <w:r w:rsidRPr="7DA9BA93">
        <w:rPr>
          <w:rFonts w:asciiTheme="minorHAnsi" w:hAnsiTheme="minorHAnsi" w:cstheme="minorBidi"/>
          <w:lang w:val="fr-FR"/>
        </w:rPr>
        <w:t xml:space="preserve">Les </w:t>
      </w:r>
      <w:r w:rsidR="00BF4D1C" w:rsidRPr="7DA9BA93">
        <w:rPr>
          <w:rFonts w:asciiTheme="minorHAnsi" w:hAnsiTheme="minorHAnsi" w:cstheme="minorBidi"/>
          <w:lang w:val="fr-FR"/>
        </w:rPr>
        <w:t>administrations publi</w:t>
      </w:r>
      <w:r w:rsidR="00F91124" w:rsidRPr="7DA9BA93">
        <w:rPr>
          <w:rFonts w:asciiTheme="minorHAnsi" w:hAnsiTheme="minorHAnsi" w:cstheme="minorBidi"/>
          <w:lang w:val="fr-FR"/>
        </w:rPr>
        <w:t>ques</w:t>
      </w:r>
      <w:r w:rsidR="004F6B5F" w:rsidRPr="7DA9BA93">
        <w:rPr>
          <w:rFonts w:asciiTheme="minorHAnsi" w:hAnsiTheme="minorHAnsi" w:cstheme="minorBidi"/>
          <w:lang w:val="fr-FR"/>
        </w:rPr>
        <w:t xml:space="preserve"> (</w:t>
      </w:r>
      <w:r w:rsidR="00F91124" w:rsidRPr="7DA9BA93">
        <w:rPr>
          <w:rFonts w:asciiTheme="minorHAnsi" w:hAnsiTheme="minorHAnsi" w:cstheme="minorBidi"/>
          <w:lang w:val="fr-FR"/>
        </w:rPr>
        <w:t>pouvoirs locaux</w:t>
      </w:r>
      <w:r w:rsidR="004F6B5F" w:rsidRPr="7DA9BA93">
        <w:rPr>
          <w:rFonts w:asciiTheme="minorHAnsi" w:hAnsiTheme="minorHAnsi" w:cstheme="minorBidi"/>
          <w:lang w:val="fr-FR"/>
        </w:rPr>
        <w:t xml:space="preserve"> e</w:t>
      </w:r>
      <w:r w:rsidR="00F91124" w:rsidRPr="7DA9BA93">
        <w:rPr>
          <w:rFonts w:asciiTheme="minorHAnsi" w:hAnsiTheme="minorHAnsi" w:cstheme="minorBidi"/>
          <w:lang w:val="fr-FR"/>
        </w:rPr>
        <w:t>t</w:t>
      </w:r>
      <w:r w:rsidR="004F6B5F" w:rsidRPr="7DA9BA93">
        <w:rPr>
          <w:rFonts w:asciiTheme="minorHAnsi" w:hAnsiTheme="minorHAnsi" w:cstheme="minorBidi"/>
          <w:lang w:val="fr-FR"/>
        </w:rPr>
        <w:t xml:space="preserve"> </w:t>
      </w:r>
      <w:r w:rsidR="00F91124" w:rsidRPr="7DA9BA93">
        <w:rPr>
          <w:rFonts w:asciiTheme="minorHAnsi" w:hAnsiTheme="minorHAnsi" w:cstheme="minorBidi"/>
          <w:lang w:val="fr-FR"/>
        </w:rPr>
        <w:t>CPAS</w:t>
      </w:r>
      <w:r w:rsidR="004F6B5F" w:rsidRPr="7DA9BA93">
        <w:rPr>
          <w:rFonts w:asciiTheme="minorHAnsi" w:hAnsiTheme="minorHAnsi" w:cstheme="minorBidi"/>
          <w:lang w:val="fr-FR"/>
        </w:rPr>
        <w:t xml:space="preserve">), </w:t>
      </w:r>
      <w:r w:rsidR="00E334A4" w:rsidRPr="7DA9BA93">
        <w:rPr>
          <w:rFonts w:asciiTheme="minorHAnsi" w:hAnsiTheme="minorHAnsi" w:cstheme="minorBidi"/>
          <w:lang w:val="fr-FR"/>
        </w:rPr>
        <w:t xml:space="preserve">les services publics communautaires et régionaux ne sont </w:t>
      </w:r>
      <w:r w:rsidR="00E334A4" w:rsidRPr="7DA9BA93">
        <w:rPr>
          <w:rFonts w:asciiTheme="minorHAnsi" w:hAnsiTheme="minorHAnsi" w:cstheme="minorBidi"/>
          <w:b/>
          <w:bCs/>
          <w:lang w:val="fr-FR"/>
        </w:rPr>
        <w:t xml:space="preserve">pas </w:t>
      </w:r>
      <w:r w:rsidR="00E334A4" w:rsidRPr="7DA9BA93">
        <w:rPr>
          <w:rFonts w:asciiTheme="minorHAnsi" w:hAnsiTheme="minorHAnsi" w:cstheme="minorBidi"/>
          <w:lang w:val="fr-FR"/>
        </w:rPr>
        <w:t>éligibles pour cet appel</w:t>
      </w:r>
      <w:r w:rsidR="004F6B5F" w:rsidRPr="7DA9BA93">
        <w:rPr>
          <w:rFonts w:asciiTheme="minorHAnsi" w:hAnsiTheme="minorHAnsi" w:cstheme="minorBidi"/>
          <w:lang w:val="fr-FR"/>
        </w:rPr>
        <w:t>.</w:t>
      </w:r>
    </w:p>
    <w:p w14:paraId="4B1C618D" w14:textId="3F13B99C" w:rsidR="004F6B5F" w:rsidRPr="00172F9B" w:rsidRDefault="00172F9B" w:rsidP="7DA9BA93">
      <w:pPr>
        <w:pStyle w:val="Lijstalinea"/>
        <w:numPr>
          <w:ilvl w:val="0"/>
          <w:numId w:val="15"/>
        </w:numPr>
        <w:spacing w:after="0" w:line="276" w:lineRule="auto"/>
        <w:ind w:left="425" w:hanging="357"/>
        <w:contextualSpacing w:val="0"/>
        <w:rPr>
          <w:rFonts w:asciiTheme="minorHAnsi" w:hAnsiTheme="minorHAnsi" w:cstheme="minorBidi"/>
          <w:i/>
          <w:iCs/>
          <w:lang w:val="fr-FR"/>
        </w:rPr>
      </w:pPr>
      <w:r w:rsidRPr="7DA9BA93">
        <w:rPr>
          <w:rFonts w:asciiTheme="minorHAnsi" w:hAnsiTheme="minorHAnsi" w:cstheme="minorBidi"/>
          <w:lang w:val="fr-FR"/>
        </w:rPr>
        <w:t xml:space="preserve">Les écoles, </w:t>
      </w:r>
      <w:r w:rsidR="0091358C">
        <w:rPr>
          <w:rFonts w:asciiTheme="minorHAnsi" w:hAnsiTheme="minorHAnsi" w:cstheme="minorBidi"/>
          <w:lang w:val="fr-FR"/>
        </w:rPr>
        <w:t>hautes écoles</w:t>
      </w:r>
      <w:r w:rsidRPr="7DA9BA93">
        <w:rPr>
          <w:rFonts w:asciiTheme="minorHAnsi" w:hAnsiTheme="minorHAnsi" w:cstheme="minorBidi"/>
          <w:lang w:val="fr-FR"/>
        </w:rPr>
        <w:t xml:space="preserve">, universités et autres </w:t>
      </w:r>
      <w:r w:rsidR="5B1FB5FB" w:rsidRPr="7DA9BA93">
        <w:rPr>
          <w:rFonts w:asciiTheme="minorHAnsi" w:hAnsiTheme="minorHAnsi" w:cstheme="minorBidi"/>
          <w:lang w:val="fr-FR"/>
        </w:rPr>
        <w:t xml:space="preserve">institutions </w:t>
      </w:r>
      <w:r w:rsidRPr="7DA9BA93">
        <w:rPr>
          <w:rFonts w:asciiTheme="minorHAnsi" w:hAnsiTheme="minorHAnsi" w:cstheme="minorBidi"/>
          <w:lang w:val="fr-FR"/>
        </w:rPr>
        <w:t xml:space="preserve">d'enseignement ne sont </w:t>
      </w:r>
      <w:r w:rsidRPr="7DA9BA93">
        <w:rPr>
          <w:rFonts w:asciiTheme="minorHAnsi" w:hAnsiTheme="minorHAnsi" w:cstheme="minorBidi"/>
          <w:b/>
          <w:bCs/>
          <w:lang w:val="fr-FR"/>
        </w:rPr>
        <w:t xml:space="preserve">pas </w:t>
      </w:r>
      <w:r w:rsidRPr="7DA9BA93">
        <w:rPr>
          <w:rFonts w:asciiTheme="minorHAnsi" w:hAnsiTheme="minorHAnsi" w:cstheme="minorBidi"/>
          <w:lang w:val="fr-FR"/>
        </w:rPr>
        <w:t>éligibles pour cet appel</w:t>
      </w:r>
      <w:r w:rsidR="004F6B5F" w:rsidRPr="7DA9BA93">
        <w:rPr>
          <w:rFonts w:asciiTheme="minorHAnsi" w:hAnsiTheme="minorHAnsi" w:cstheme="minorBidi"/>
          <w:lang w:val="fr-FR"/>
        </w:rPr>
        <w:t>.</w:t>
      </w:r>
    </w:p>
    <w:p w14:paraId="52E3E657" w14:textId="442DC46E" w:rsidR="00E26384" w:rsidRPr="00B31AB7" w:rsidRDefault="00E26384" w:rsidP="7DA9BA93">
      <w:pPr>
        <w:pStyle w:val="Lijstalinea"/>
        <w:numPr>
          <w:ilvl w:val="0"/>
          <w:numId w:val="15"/>
        </w:numPr>
        <w:spacing w:after="0" w:line="276" w:lineRule="auto"/>
        <w:ind w:left="425" w:hanging="357"/>
        <w:contextualSpacing w:val="0"/>
        <w:rPr>
          <w:rFonts w:asciiTheme="minorHAnsi" w:hAnsiTheme="minorHAnsi" w:cstheme="minorBidi"/>
          <w:lang w:val="fr-BE"/>
        </w:rPr>
      </w:pPr>
      <w:r w:rsidRPr="7DA9BA93">
        <w:rPr>
          <w:rFonts w:asciiTheme="minorHAnsi" w:hAnsiTheme="minorHAnsi" w:cstheme="minorBidi"/>
          <w:lang w:val="fr-BE"/>
        </w:rPr>
        <w:t>Les personnes morales doivent avoir un numéro d'entreprise et pouvoir présenter le cas échéant l'ensemble des autorisations et permis légaux. Elles doivent respecter les obligations imposées par la forme juridique ou le statut choisi, p</w:t>
      </w:r>
      <w:r w:rsidR="00A3793B">
        <w:rPr>
          <w:rFonts w:asciiTheme="minorHAnsi" w:hAnsiTheme="minorHAnsi" w:cstheme="minorBidi"/>
          <w:lang w:val="fr-BE"/>
        </w:rPr>
        <w:t xml:space="preserve">ar </w:t>
      </w:r>
      <w:r w:rsidRPr="7DA9BA93">
        <w:rPr>
          <w:rFonts w:asciiTheme="minorHAnsi" w:hAnsiTheme="minorHAnsi" w:cstheme="minorBidi"/>
          <w:lang w:val="fr-BE"/>
        </w:rPr>
        <w:t>ex</w:t>
      </w:r>
      <w:r w:rsidR="00A3793B">
        <w:rPr>
          <w:rFonts w:asciiTheme="minorHAnsi" w:hAnsiTheme="minorHAnsi" w:cstheme="minorBidi"/>
          <w:lang w:val="fr-BE"/>
        </w:rPr>
        <w:t>emple</w:t>
      </w:r>
      <w:r w:rsidR="00012BDB">
        <w:rPr>
          <w:rFonts w:asciiTheme="minorHAnsi" w:hAnsiTheme="minorHAnsi" w:cstheme="minorBidi"/>
          <w:lang w:val="fr-BE"/>
        </w:rPr>
        <w:t> :</w:t>
      </w:r>
      <w:r w:rsidRPr="7DA9BA93">
        <w:rPr>
          <w:rFonts w:asciiTheme="minorHAnsi" w:hAnsiTheme="minorHAnsi" w:cstheme="minorBidi"/>
          <w:lang w:val="fr-BE"/>
        </w:rPr>
        <w:t xml:space="preserve"> l'assemblée générale, la comptabilité, le réviseur d’entreprise, ...</w:t>
      </w:r>
    </w:p>
    <w:p w14:paraId="1344A50B" w14:textId="61D25AA8" w:rsidR="007C4506" w:rsidRPr="00B31AB7" w:rsidRDefault="007C4506" w:rsidP="7DA9BA93">
      <w:pPr>
        <w:pStyle w:val="Lijstalinea"/>
        <w:numPr>
          <w:ilvl w:val="0"/>
          <w:numId w:val="15"/>
        </w:numPr>
        <w:spacing w:after="0" w:line="276" w:lineRule="auto"/>
        <w:ind w:left="425" w:hanging="357"/>
        <w:contextualSpacing w:val="0"/>
        <w:rPr>
          <w:rFonts w:asciiTheme="minorHAnsi" w:hAnsiTheme="minorHAnsi" w:cstheme="minorBidi"/>
          <w:lang w:val="fr-BE"/>
        </w:rPr>
      </w:pPr>
      <w:r w:rsidRPr="7DA9BA93">
        <w:rPr>
          <w:rFonts w:asciiTheme="minorHAnsi" w:hAnsiTheme="minorHAnsi" w:cstheme="minorBidi"/>
          <w:lang w:val="fr-BE"/>
        </w:rPr>
        <w:t xml:space="preserve">Le demandeur ne se trouve pas dans l'un des cas d'exclusion prévus à l'article 5 § 1 du protocole </w:t>
      </w:r>
      <w:r w:rsidR="00EB10B8" w:rsidRPr="7DA9BA93">
        <w:rPr>
          <w:rFonts w:asciiTheme="minorHAnsi" w:hAnsiTheme="minorHAnsi" w:cstheme="minorBidi"/>
          <w:lang w:val="fr-BE"/>
        </w:rPr>
        <w:t>d’accord</w:t>
      </w:r>
      <w:r w:rsidRPr="7DA9BA93">
        <w:rPr>
          <w:rFonts w:asciiTheme="minorHAnsi" w:hAnsiTheme="minorHAnsi" w:cstheme="minorBidi"/>
          <w:lang w:val="fr-BE"/>
        </w:rPr>
        <w:t>.</w:t>
      </w:r>
    </w:p>
    <w:p w14:paraId="25E8BD0F" w14:textId="24827A9C" w:rsidR="00895FDD" w:rsidRPr="00B31AB7" w:rsidRDefault="00895FDD" w:rsidP="00561F78">
      <w:pPr>
        <w:pStyle w:val="Lijstalinea"/>
        <w:numPr>
          <w:ilvl w:val="0"/>
          <w:numId w:val="2"/>
        </w:numPr>
        <w:spacing w:after="0" w:line="276" w:lineRule="auto"/>
        <w:ind w:left="425" w:hanging="357"/>
        <w:jc w:val="left"/>
        <w:rPr>
          <w:rFonts w:asciiTheme="minorHAnsi" w:eastAsiaTheme="minorEastAsia" w:hAnsiTheme="minorHAnsi" w:cstheme="minorBidi"/>
          <w:color w:val="000000" w:themeColor="text1"/>
          <w:lang w:val="fr-BE"/>
        </w:rPr>
      </w:pPr>
      <w:r w:rsidRPr="7DA9BA93">
        <w:rPr>
          <w:rFonts w:asciiTheme="minorHAnsi" w:hAnsiTheme="minorHAnsi" w:cstheme="minorBidi"/>
          <w:lang w:val="fr-BE"/>
        </w:rPr>
        <w:t>Conséquences de l'acceptation d'une demande de subvention</w:t>
      </w:r>
      <w:r w:rsidR="18678079" w:rsidRPr="7DA9BA93">
        <w:rPr>
          <w:rFonts w:asciiTheme="minorHAnsi" w:hAnsiTheme="minorHAnsi" w:cstheme="minorBidi"/>
          <w:lang w:val="fr-BE"/>
        </w:rPr>
        <w:t xml:space="preserve"> </w:t>
      </w:r>
      <w:r w:rsidRPr="7DA9BA93">
        <w:rPr>
          <w:rFonts w:asciiTheme="minorHAnsi" w:hAnsiTheme="minorHAnsi" w:cstheme="minorBidi"/>
          <w:lang w:val="fr-BE"/>
        </w:rPr>
        <w:t>:</w:t>
      </w:r>
      <w:r w:rsidRPr="00561F78">
        <w:rPr>
          <w:lang w:val="fr-FR"/>
        </w:rPr>
        <w:br/>
      </w:r>
    </w:p>
    <w:p w14:paraId="6CA9AC2F" w14:textId="1F0DD676" w:rsidR="00895FDD" w:rsidRPr="00B31AB7" w:rsidRDefault="00895FDD" w:rsidP="7DA9BA93">
      <w:pPr>
        <w:pStyle w:val="Lijstalinea"/>
        <w:numPr>
          <w:ilvl w:val="1"/>
          <w:numId w:val="2"/>
        </w:numPr>
        <w:spacing w:after="0" w:line="276" w:lineRule="auto"/>
        <w:ind w:hanging="360"/>
        <w:contextualSpacing w:val="0"/>
        <w:rPr>
          <w:rFonts w:asciiTheme="minorHAnsi" w:hAnsiTheme="minorHAnsi" w:cstheme="minorBidi"/>
          <w:lang w:val="fr-BE"/>
        </w:rPr>
      </w:pPr>
      <w:r w:rsidRPr="7DA9BA93">
        <w:rPr>
          <w:rFonts w:asciiTheme="minorHAnsi" w:hAnsiTheme="minorHAnsi" w:cstheme="minorBidi"/>
          <w:lang w:val="fr-BE"/>
        </w:rPr>
        <w:t xml:space="preserve">L'acceptation de la subvention implique que le demandeur participe et coopère à toute communication que </w:t>
      </w:r>
      <w:r w:rsidR="00960894">
        <w:rPr>
          <w:rFonts w:asciiTheme="minorHAnsi" w:hAnsiTheme="minorHAnsi" w:cstheme="minorBidi"/>
          <w:lang w:val="fr-BE"/>
        </w:rPr>
        <w:t>l’Administration</w:t>
      </w:r>
      <w:r w:rsidRPr="7DA9BA93">
        <w:rPr>
          <w:rFonts w:asciiTheme="minorHAnsi" w:hAnsiTheme="minorHAnsi" w:cstheme="minorBidi"/>
          <w:lang w:val="fr-BE"/>
        </w:rPr>
        <w:t xml:space="preserve"> souhaite faire au sujet du projet.</w:t>
      </w:r>
    </w:p>
    <w:p w14:paraId="0D4ABD8F" w14:textId="3C8A3EBF" w:rsidR="00895FDD" w:rsidRDefault="00895FDD" w:rsidP="7DA9BA93">
      <w:pPr>
        <w:pStyle w:val="Lijstalinea"/>
        <w:numPr>
          <w:ilvl w:val="1"/>
          <w:numId w:val="2"/>
        </w:numPr>
        <w:spacing w:after="0" w:line="276" w:lineRule="auto"/>
        <w:ind w:hanging="360"/>
        <w:contextualSpacing w:val="0"/>
        <w:rPr>
          <w:rFonts w:asciiTheme="minorHAnsi" w:hAnsiTheme="minorHAnsi" w:cstheme="minorBidi"/>
          <w:lang w:val="fr-BE"/>
        </w:rPr>
      </w:pPr>
      <w:r w:rsidRPr="7DA9BA93">
        <w:rPr>
          <w:rFonts w:asciiTheme="minorHAnsi" w:hAnsiTheme="minorHAnsi" w:cstheme="minorBidi"/>
          <w:lang w:val="fr-BE"/>
        </w:rPr>
        <w:t xml:space="preserve">L'acceptation de la subvention implique que le demandeur autorise toutes les </w:t>
      </w:r>
      <w:r w:rsidR="00960894">
        <w:rPr>
          <w:rFonts w:asciiTheme="minorHAnsi" w:hAnsiTheme="minorHAnsi" w:cstheme="minorBidi"/>
          <w:lang w:val="fr-BE"/>
        </w:rPr>
        <w:t>autorités publ</w:t>
      </w:r>
      <w:r w:rsidR="006E70DE">
        <w:rPr>
          <w:rFonts w:asciiTheme="minorHAnsi" w:hAnsiTheme="minorHAnsi" w:cstheme="minorBidi"/>
          <w:lang w:val="fr-BE"/>
        </w:rPr>
        <w:t>iques</w:t>
      </w:r>
      <w:r w:rsidRPr="7DA9BA93">
        <w:rPr>
          <w:rFonts w:asciiTheme="minorHAnsi" w:hAnsiTheme="minorHAnsi" w:cstheme="minorBidi"/>
          <w:lang w:val="fr-BE"/>
        </w:rPr>
        <w:t>, coopère activement et soumette tous les documents demandés ou y octroie l’accès nécessaire.</w:t>
      </w:r>
    </w:p>
    <w:p w14:paraId="7B570FBF" w14:textId="31A4C3AE" w:rsidR="00CE0F29" w:rsidRPr="00B31AB7" w:rsidRDefault="00CE0F29" w:rsidP="00EA6D7C">
      <w:pPr>
        <w:pStyle w:val="Lijstalinea"/>
        <w:numPr>
          <w:ilvl w:val="1"/>
          <w:numId w:val="2"/>
        </w:numPr>
        <w:spacing w:line="276" w:lineRule="auto"/>
        <w:ind w:hanging="360"/>
        <w:contextualSpacing w:val="0"/>
        <w:rPr>
          <w:rFonts w:asciiTheme="minorHAnsi" w:hAnsiTheme="minorHAnsi" w:cstheme="minorHAnsi"/>
          <w:lang w:val="fr-BE"/>
        </w:rPr>
      </w:pPr>
      <w:r w:rsidRPr="00CE0F29">
        <w:rPr>
          <w:rFonts w:asciiTheme="minorHAnsi" w:hAnsiTheme="minorHAnsi" w:cstheme="minorHAnsi"/>
          <w:lang w:val="fr-BE"/>
        </w:rPr>
        <w:t>Les organisations qui envisagent de déposer un dossier doivent tenir compte du fait qu'une subvention d</w:t>
      </w:r>
      <w:r w:rsidR="00C67B32">
        <w:rPr>
          <w:rFonts w:asciiTheme="minorHAnsi" w:hAnsiTheme="minorHAnsi" w:cstheme="minorHAnsi"/>
          <w:lang w:val="fr-BE"/>
        </w:rPr>
        <w:t>u</w:t>
      </w:r>
      <w:r w:rsidRPr="00CE0F29">
        <w:rPr>
          <w:rFonts w:asciiTheme="minorHAnsi" w:hAnsiTheme="minorHAnsi" w:cstheme="minorHAnsi"/>
          <w:lang w:val="fr-BE"/>
        </w:rPr>
        <w:t xml:space="preserve"> DBSF entraîne des obligations administratives strictes. Seules les organisations </w:t>
      </w:r>
      <w:r w:rsidRPr="00CE0F29">
        <w:rPr>
          <w:rFonts w:asciiTheme="minorHAnsi" w:hAnsiTheme="minorHAnsi" w:cstheme="minorHAnsi"/>
          <w:lang w:val="fr-BE"/>
        </w:rPr>
        <w:lastRenderedPageBreak/>
        <w:t>disposant d'une capacité administrative suffisante et d'une gestion financière approfondie sont en mesure de remplir les obligations de la subvention.</w:t>
      </w:r>
    </w:p>
    <w:p w14:paraId="60AAE8E6" w14:textId="77777777" w:rsidR="00ED08A7" w:rsidRPr="00B31AB7" w:rsidRDefault="00ED08A7" w:rsidP="00EA6D7C">
      <w:pPr>
        <w:pStyle w:val="Kop1"/>
        <w:spacing w:line="276" w:lineRule="auto"/>
        <w:jc w:val="both"/>
        <w:rPr>
          <w:rFonts w:asciiTheme="minorHAnsi" w:hAnsiTheme="minorHAnsi" w:cstheme="minorHAnsi"/>
          <w:lang w:val="fr-BE"/>
        </w:rPr>
      </w:pPr>
      <w:bookmarkStart w:id="10" w:name="_Toc113003257"/>
      <w:r w:rsidRPr="00B31AB7">
        <w:rPr>
          <w:rFonts w:asciiTheme="minorHAnsi" w:hAnsiTheme="minorHAnsi" w:cstheme="minorHAnsi"/>
          <w:lang w:val="fr-BE"/>
        </w:rPr>
        <w:t>Soumission d’un dossier de candidature</w:t>
      </w:r>
      <w:bookmarkEnd w:id="10"/>
      <w:r w:rsidRPr="00B31AB7">
        <w:rPr>
          <w:rFonts w:asciiTheme="minorHAnsi" w:hAnsiTheme="minorHAnsi" w:cstheme="minorHAnsi"/>
          <w:lang w:val="fr-BE"/>
        </w:rPr>
        <w:t xml:space="preserve"> </w:t>
      </w:r>
    </w:p>
    <w:p w14:paraId="435B3D97" w14:textId="0660B2BF" w:rsidR="001E6ECD" w:rsidRPr="001E6ECD" w:rsidRDefault="00ED08A7" w:rsidP="001E6ECD">
      <w:pPr>
        <w:pStyle w:val="Lijstalinea"/>
        <w:numPr>
          <w:ilvl w:val="0"/>
          <w:numId w:val="15"/>
        </w:numPr>
        <w:spacing w:after="0" w:line="276" w:lineRule="auto"/>
        <w:ind w:left="425" w:hanging="357"/>
        <w:contextualSpacing w:val="0"/>
        <w:rPr>
          <w:rFonts w:asciiTheme="minorHAnsi" w:eastAsiaTheme="minorEastAsia" w:hAnsiTheme="minorHAnsi" w:cstheme="minorBidi"/>
          <w:color w:val="000000" w:themeColor="text1"/>
          <w:lang w:val="fr-BE"/>
        </w:rPr>
      </w:pPr>
      <w:r w:rsidRPr="7DA9BA93">
        <w:rPr>
          <w:rFonts w:asciiTheme="minorHAnsi" w:hAnsiTheme="minorHAnsi" w:cstheme="minorBidi"/>
          <w:lang w:val="fr-BE"/>
        </w:rPr>
        <w:t>Un dossier de candidature doit être introduit par projet : en remplissant soigneusement les modèles du dossier de candidature</w:t>
      </w:r>
      <w:r w:rsidR="3898027D" w:rsidRPr="7DA9BA93">
        <w:rPr>
          <w:rFonts w:asciiTheme="minorHAnsi" w:hAnsiTheme="minorHAnsi" w:cstheme="minorBidi"/>
          <w:lang w:val="fr-BE"/>
        </w:rPr>
        <w:t xml:space="preserve">, </w:t>
      </w:r>
      <w:r w:rsidRPr="7DA9BA93">
        <w:rPr>
          <w:rFonts w:asciiTheme="minorHAnsi" w:hAnsiTheme="minorHAnsi" w:cstheme="minorBidi"/>
          <w:lang w:val="fr-BE"/>
        </w:rPr>
        <w:t>du plan financier</w:t>
      </w:r>
      <w:r w:rsidR="7D5C342F" w:rsidRPr="7DA9BA93">
        <w:rPr>
          <w:rFonts w:asciiTheme="minorHAnsi" w:hAnsiTheme="minorHAnsi" w:cstheme="minorBidi"/>
          <w:lang w:val="fr-BE"/>
        </w:rPr>
        <w:t xml:space="preserve"> et du </w:t>
      </w:r>
      <w:r w:rsidR="7D5C342F" w:rsidRPr="7DA9BA93">
        <w:rPr>
          <w:rFonts w:ascii="Calibri" w:eastAsia="Calibri" w:hAnsi="Calibri" w:cs="Calibri"/>
          <w:color w:val="000000" w:themeColor="text1"/>
          <w:lang w:val="fr-BE"/>
        </w:rPr>
        <w:t xml:space="preserve">DigiSkills </w:t>
      </w:r>
      <w:proofErr w:type="spellStart"/>
      <w:r w:rsidR="7D5C342F" w:rsidRPr="7DA9BA93">
        <w:rPr>
          <w:rFonts w:ascii="Calibri" w:eastAsia="Calibri" w:hAnsi="Calibri" w:cs="Calibri"/>
          <w:color w:val="000000" w:themeColor="text1"/>
          <w:lang w:val="fr-BE"/>
        </w:rPr>
        <w:t>Passport</w:t>
      </w:r>
      <w:proofErr w:type="spellEnd"/>
      <w:r w:rsidR="7D5C342F" w:rsidRPr="7DA9BA93">
        <w:rPr>
          <w:rFonts w:ascii="Calibri" w:eastAsia="Calibri" w:hAnsi="Calibri" w:cs="Calibri"/>
          <w:color w:val="000000" w:themeColor="text1"/>
          <w:lang w:val="fr-BE"/>
        </w:rPr>
        <w:t>, et les envoyant</w:t>
      </w:r>
      <w:r w:rsidRPr="7DA9BA93">
        <w:rPr>
          <w:rFonts w:asciiTheme="minorHAnsi" w:hAnsiTheme="minorHAnsi" w:cstheme="minorBidi"/>
          <w:lang w:val="fr-BE"/>
        </w:rPr>
        <w:t xml:space="preserve"> à temps via mail à l’adresse </w:t>
      </w:r>
      <w:r w:rsidR="00C4153B">
        <w:fldChar w:fldCharType="begin"/>
      </w:r>
      <w:r w:rsidR="00C4153B" w:rsidRPr="00C4153B">
        <w:rPr>
          <w:lang w:val="fr-FR"/>
        </w:rPr>
        <w:instrText xml:space="preserve"> HYPERLINK "m</w:instrText>
      </w:r>
      <w:r w:rsidR="00C4153B" w:rsidRPr="00C4153B">
        <w:rPr>
          <w:lang w:val="fr-FR"/>
        </w:rPr>
        <w:instrText xml:space="preserve">ailto:DBSF2023@bosa.fgov.be" </w:instrText>
      </w:r>
      <w:r w:rsidR="00C4153B">
        <w:fldChar w:fldCharType="separate"/>
      </w:r>
      <w:r w:rsidR="0007772E" w:rsidRPr="0007772E">
        <w:rPr>
          <w:rStyle w:val="Hyperlink"/>
          <w:rFonts w:asciiTheme="minorHAnsi" w:hAnsiTheme="minorHAnsi" w:cstheme="minorBidi"/>
          <w:lang w:val="fr-BE"/>
        </w:rPr>
        <w:t>DBSF</w:t>
      </w:r>
      <w:r w:rsidR="0007772E" w:rsidRPr="00AD748F">
        <w:rPr>
          <w:rStyle w:val="Hyperlink"/>
          <w:rFonts w:asciiTheme="minorHAnsi" w:hAnsiTheme="minorHAnsi" w:cstheme="minorBidi"/>
          <w:lang w:val="fr-BE"/>
        </w:rPr>
        <w:t>2023@bosa.fgov.be</w:t>
      </w:r>
      <w:r w:rsidR="00C4153B">
        <w:rPr>
          <w:rStyle w:val="Hyperlink"/>
          <w:rFonts w:asciiTheme="minorHAnsi" w:hAnsiTheme="minorHAnsi" w:cstheme="minorBidi"/>
          <w:lang w:val="fr-BE"/>
        </w:rPr>
        <w:fldChar w:fldCharType="end"/>
      </w:r>
      <w:r w:rsidRPr="7DA9BA93">
        <w:rPr>
          <w:rFonts w:asciiTheme="minorHAnsi" w:hAnsiTheme="minorHAnsi" w:cstheme="minorBidi"/>
          <w:lang w:val="fr-BE"/>
        </w:rPr>
        <w:t>.</w:t>
      </w:r>
    </w:p>
    <w:p w14:paraId="2250CDBE" w14:textId="6F9145A2" w:rsidR="00ED08A7" w:rsidRPr="00B31AB7" w:rsidRDefault="00ED08A7" w:rsidP="00BA14A5">
      <w:pPr>
        <w:pStyle w:val="Lijstalinea"/>
        <w:numPr>
          <w:ilvl w:val="0"/>
          <w:numId w:val="15"/>
        </w:numPr>
        <w:spacing w:line="276" w:lineRule="auto"/>
        <w:ind w:left="425" w:hanging="357"/>
        <w:contextualSpacing w:val="0"/>
        <w:rPr>
          <w:rFonts w:asciiTheme="minorHAnsi" w:hAnsiTheme="minorHAnsi" w:cstheme="minorHAnsi"/>
          <w:lang w:val="fr-BE"/>
        </w:rPr>
      </w:pPr>
      <w:r w:rsidRPr="00B31AB7">
        <w:rPr>
          <w:rFonts w:asciiTheme="minorHAnsi" w:hAnsiTheme="minorHAnsi" w:cstheme="minorHAnsi"/>
          <w:lang w:val="fr-BE"/>
        </w:rPr>
        <w:t xml:space="preserve">Tout demandeur désigne une personne de contact qui sera l'interlocuteur durant l'exécution du projet et </w:t>
      </w:r>
      <w:r w:rsidR="006E70DE">
        <w:rPr>
          <w:rFonts w:asciiTheme="minorHAnsi" w:hAnsiTheme="minorHAnsi" w:cstheme="minorHAnsi"/>
          <w:lang w:val="fr-BE"/>
        </w:rPr>
        <w:t>pendant le</w:t>
      </w:r>
      <w:r w:rsidRPr="00B31AB7">
        <w:rPr>
          <w:rFonts w:asciiTheme="minorHAnsi" w:hAnsiTheme="minorHAnsi" w:cstheme="minorHAnsi"/>
          <w:lang w:val="fr-BE"/>
        </w:rPr>
        <w:t xml:space="preserve"> traitement </w:t>
      </w:r>
      <w:r w:rsidR="006E70DE">
        <w:rPr>
          <w:rFonts w:asciiTheme="minorHAnsi" w:hAnsiTheme="minorHAnsi" w:cstheme="minorHAnsi"/>
          <w:lang w:val="fr-BE"/>
        </w:rPr>
        <w:t>de l’ensemble du dossier.</w:t>
      </w:r>
      <w:r w:rsidRPr="00B31AB7">
        <w:rPr>
          <w:rFonts w:asciiTheme="minorHAnsi" w:hAnsiTheme="minorHAnsi" w:cstheme="minorHAnsi"/>
          <w:lang w:val="fr-BE"/>
        </w:rPr>
        <w:t xml:space="preserve"> </w:t>
      </w:r>
    </w:p>
    <w:p w14:paraId="4DCB0627" w14:textId="77777777" w:rsidR="006B1D89" w:rsidRPr="00B31AB7" w:rsidRDefault="0EF2DDB4" w:rsidP="00EA6D7C">
      <w:pPr>
        <w:pStyle w:val="Kop2"/>
        <w:spacing w:after="120" w:line="276" w:lineRule="auto"/>
        <w:ind w:left="576"/>
        <w:rPr>
          <w:rFonts w:asciiTheme="minorHAnsi" w:hAnsiTheme="minorHAnsi" w:cstheme="minorBidi"/>
          <w:lang w:val="fr-BE"/>
        </w:rPr>
      </w:pPr>
      <w:bookmarkStart w:id="11" w:name="_Toc113003258"/>
      <w:r w:rsidRPr="76364330">
        <w:rPr>
          <w:rFonts w:asciiTheme="minorHAnsi" w:hAnsiTheme="minorHAnsi" w:cstheme="minorBidi"/>
          <w:lang w:val="fr-BE"/>
        </w:rPr>
        <w:t>Critères d’admission</w:t>
      </w:r>
      <w:bookmarkEnd w:id="11"/>
    </w:p>
    <w:p w14:paraId="5DF7CFBA" w14:textId="4AE87D0F" w:rsidR="00C8170C" w:rsidRPr="00C8170C" w:rsidRDefault="00C8170C" w:rsidP="7DA9BA93">
      <w:pPr>
        <w:pStyle w:val="Lijstalinea"/>
        <w:numPr>
          <w:ilvl w:val="0"/>
          <w:numId w:val="15"/>
        </w:numPr>
        <w:spacing w:after="0" w:line="276" w:lineRule="auto"/>
        <w:ind w:left="425" w:hanging="357"/>
        <w:contextualSpacing w:val="0"/>
        <w:rPr>
          <w:rFonts w:asciiTheme="minorHAnsi" w:eastAsiaTheme="minorEastAsia" w:hAnsiTheme="minorHAnsi" w:cstheme="minorBidi"/>
          <w:color w:val="000000" w:themeColor="text1"/>
          <w:lang w:val="fr-BE"/>
        </w:rPr>
      </w:pPr>
      <w:r w:rsidRPr="7DA9BA93">
        <w:rPr>
          <w:rFonts w:asciiTheme="minorHAnsi" w:hAnsiTheme="minorHAnsi" w:cstheme="minorBidi"/>
          <w:lang w:val="fr-BE"/>
        </w:rPr>
        <w:t>La demande de subvention n'est recevable que si le dossier de candidature</w:t>
      </w:r>
      <w:r w:rsidR="6AB2E5F1" w:rsidRPr="7DA9BA93">
        <w:rPr>
          <w:rFonts w:asciiTheme="minorHAnsi" w:hAnsiTheme="minorHAnsi" w:cstheme="minorBidi"/>
          <w:lang w:val="fr-BE"/>
        </w:rPr>
        <w:t>,</w:t>
      </w:r>
      <w:r w:rsidRPr="7DA9BA93">
        <w:rPr>
          <w:rFonts w:asciiTheme="minorHAnsi" w:hAnsiTheme="minorHAnsi" w:cstheme="minorBidi"/>
          <w:lang w:val="fr-BE"/>
        </w:rPr>
        <w:t xml:space="preserve"> le plan financier </w:t>
      </w:r>
      <w:r w:rsidR="0D3A60E9" w:rsidRPr="7DA9BA93">
        <w:rPr>
          <w:rFonts w:asciiTheme="minorHAnsi" w:hAnsiTheme="minorHAnsi" w:cstheme="minorBidi"/>
          <w:lang w:val="fr-BE"/>
        </w:rPr>
        <w:t xml:space="preserve">et </w:t>
      </w:r>
      <w:r w:rsidR="006E70DE">
        <w:rPr>
          <w:rFonts w:asciiTheme="minorHAnsi" w:hAnsiTheme="minorHAnsi" w:cstheme="minorBidi"/>
          <w:lang w:val="fr-BE"/>
        </w:rPr>
        <w:t xml:space="preserve">le </w:t>
      </w:r>
      <w:r w:rsidR="0D3A60E9" w:rsidRPr="7DA9BA93">
        <w:rPr>
          <w:rFonts w:ascii="Calibri" w:eastAsia="Calibri" w:hAnsi="Calibri" w:cs="Calibri"/>
          <w:color w:val="000000" w:themeColor="text1"/>
          <w:lang w:val="fr-BE"/>
        </w:rPr>
        <w:t xml:space="preserve">DigiSkills </w:t>
      </w:r>
      <w:proofErr w:type="spellStart"/>
      <w:r w:rsidR="0D3A60E9" w:rsidRPr="7DA9BA93">
        <w:rPr>
          <w:rFonts w:ascii="Calibri" w:eastAsia="Calibri" w:hAnsi="Calibri" w:cs="Calibri"/>
          <w:color w:val="000000" w:themeColor="text1"/>
          <w:lang w:val="fr-BE"/>
        </w:rPr>
        <w:t>Pass</w:t>
      </w:r>
      <w:r w:rsidR="00FA5D2A">
        <w:rPr>
          <w:rFonts w:ascii="Calibri" w:eastAsia="Calibri" w:hAnsi="Calibri" w:cs="Calibri"/>
          <w:color w:val="000000" w:themeColor="text1"/>
          <w:lang w:val="fr-BE"/>
        </w:rPr>
        <w:t>p</w:t>
      </w:r>
      <w:r w:rsidR="0D3A60E9" w:rsidRPr="7DA9BA93">
        <w:rPr>
          <w:rFonts w:ascii="Calibri" w:eastAsia="Calibri" w:hAnsi="Calibri" w:cs="Calibri"/>
          <w:color w:val="000000" w:themeColor="text1"/>
          <w:lang w:val="fr-BE"/>
        </w:rPr>
        <w:t>ort</w:t>
      </w:r>
      <w:proofErr w:type="spellEnd"/>
      <w:r w:rsidR="0D3A60E9" w:rsidRPr="7DA9BA93">
        <w:rPr>
          <w:rFonts w:asciiTheme="minorHAnsi" w:hAnsiTheme="minorHAnsi" w:cstheme="minorBidi"/>
          <w:lang w:val="fr-BE"/>
        </w:rPr>
        <w:t xml:space="preserve"> </w:t>
      </w:r>
      <w:r w:rsidRPr="7DA9BA93">
        <w:rPr>
          <w:rFonts w:asciiTheme="minorHAnsi" w:hAnsiTheme="minorHAnsi" w:cstheme="minorBidi"/>
          <w:lang w:val="fr-BE"/>
        </w:rPr>
        <w:t>sont soumis par e-mail dans leur intégralité et dans les délais</w:t>
      </w:r>
      <w:r w:rsidR="00FA5D2A">
        <w:rPr>
          <w:rFonts w:asciiTheme="minorHAnsi" w:hAnsiTheme="minorHAnsi" w:cstheme="minorBidi"/>
          <w:lang w:val="fr-BE"/>
        </w:rPr>
        <w:t xml:space="preserve"> impartis</w:t>
      </w:r>
      <w:r w:rsidRPr="7DA9BA93">
        <w:rPr>
          <w:rFonts w:asciiTheme="minorHAnsi" w:hAnsiTheme="minorHAnsi" w:cstheme="minorBidi"/>
          <w:lang w:val="fr-BE"/>
        </w:rPr>
        <w:t xml:space="preserve">, au plus tard le </w:t>
      </w:r>
      <w:r w:rsidR="00706EC7">
        <w:rPr>
          <w:rFonts w:asciiTheme="minorHAnsi" w:hAnsiTheme="minorHAnsi" w:cstheme="minorBidi"/>
          <w:lang w:val="fr-BE"/>
        </w:rPr>
        <w:t>30</w:t>
      </w:r>
      <w:r w:rsidR="00706EC7" w:rsidRPr="7DA9BA93">
        <w:rPr>
          <w:rFonts w:asciiTheme="minorHAnsi" w:hAnsiTheme="minorHAnsi" w:cstheme="minorBidi"/>
          <w:lang w:val="fr-BE"/>
        </w:rPr>
        <w:t xml:space="preserve"> </w:t>
      </w:r>
      <w:r w:rsidR="0052604F" w:rsidRPr="7DA9BA93">
        <w:rPr>
          <w:rFonts w:asciiTheme="minorHAnsi" w:hAnsiTheme="minorHAnsi" w:cstheme="minorBidi"/>
          <w:lang w:val="fr-BE"/>
        </w:rPr>
        <w:t>octobre</w:t>
      </w:r>
      <w:r w:rsidRPr="7DA9BA93">
        <w:rPr>
          <w:rFonts w:asciiTheme="minorHAnsi" w:hAnsiTheme="minorHAnsi" w:cstheme="minorBidi"/>
          <w:lang w:val="fr-BE"/>
        </w:rPr>
        <w:t xml:space="preserve"> 202</w:t>
      </w:r>
      <w:r w:rsidR="00B43C23">
        <w:rPr>
          <w:rFonts w:asciiTheme="minorHAnsi" w:hAnsiTheme="minorHAnsi" w:cstheme="minorBidi"/>
          <w:lang w:val="fr-BE"/>
        </w:rPr>
        <w:t>2</w:t>
      </w:r>
      <w:r w:rsidRPr="7DA9BA93">
        <w:rPr>
          <w:rFonts w:asciiTheme="minorHAnsi" w:hAnsiTheme="minorHAnsi" w:cstheme="minorBidi"/>
          <w:lang w:val="fr-BE"/>
        </w:rPr>
        <w:t xml:space="preserve"> - 23h59. La date et l'heure de ce courrier électronique serviront de preuve.</w:t>
      </w:r>
    </w:p>
    <w:p w14:paraId="26EEF20D" w14:textId="507FAD20" w:rsidR="00A25687" w:rsidRPr="00B31AB7" w:rsidRDefault="006B1D89" w:rsidP="00EA6D7C">
      <w:pPr>
        <w:pStyle w:val="Lijstalinea"/>
        <w:numPr>
          <w:ilvl w:val="0"/>
          <w:numId w:val="15"/>
        </w:numPr>
        <w:spacing w:line="276" w:lineRule="auto"/>
        <w:ind w:left="425" w:hanging="357"/>
        <w:contextualSpacing w:val="0"/>
        <w:rPr>
          <w:rFonts w:asciiTheme="minorHAnsi" w:hAnsiTheme="minorHAnsi" w:cstheme="minorHAnsi"/>
          <w:lang w:val="fr-BE"/>
        </w:rPr>
      </w:pPr>
      <w:r w:rsidRPr="00B31AB7">
        <w:rPr>
          <w:rFonts w:asciiTheme="minorHAnsi" w:hAnsiTheme="minorHAnsi" w:cstheme="minorHAnsi"/>
          <w:lang w:val="fr-BE"/>
        </w:rPr>
        <w:t xml:space="preserve">Le dossier de candidature est admissible s’il comprend au minimum les éléments suivants :  </w:t>
      </w:r>
    </w:p>
    <w:p w14:paraId="2354F14B" w14:textId="646B90BB" w:rsidR="00A37026" w:rsidRPr="00B31AB7" w:rsidRDefault="00A37026" w:rsidP="00EA6D7C">
      <w:pPr>
        <w:pStyle w:val="Lijstalinea"/>
        <w:numPr>
          <w:ilvl w:val="1"/>
          <w:numId w:val="11"/>
        </w:numPr>
        <w:shd w:val="clear" w:color="auto" w:fill="FFFFFF" w:themeFill="background1"/>
        <w:spacing w:after="148" w:line="276" w:lineRule="auto"/>
        <w:rPr>
          <w:rFonts w:asciiTheme="minorHAnsi" w:hAnsiTheme="minorHAnsi" w:cstheme="minorBidi"/>
          <w:lang w:val="fr-BE"/>
        </w:rPr>
      </w:pPr>
      <w:r w:rsidRPr="12619172">
        <w:rPr>
          <w:rFonts w:asciiTheme="minorHAnsi" w:hAnsiTheme="minorHAnsi" w:cstheme="minorBidi"/>
          <w:b/>
          <w:lang w:val="fr-BE"/>
        </w:rPr>
        <w:t>Données générales du demandeur</w:t>
      </w:r>
      <w:r w:rsidR="78F6997A" w:rsidRPr="2130E8AC">
        <w:rPr>
          <w:rFonts w:asciiTheme="minorHAnsi" w:hAnsiTheme="minorHAnsi" w:cstheme="minorBidi"/>
          <w:b/>
          <w:bCs/>
          <w:lang w:val="fr-BE"/>
        </w:rPr>
        <w:t xml:space="preserve"> </w:t>
      </w:r>
      <w:r w:rsidRPr="12619172">
        <w:rPr>
          <w:rFonts w:asciiTheme="minorHAnsi" w:hAnsiTheme="minorHAnsi" w:cstheme="minorBidi"/>
          <w:b/>
          <w:lang w:val="fr-BE"/>
        </w:rPr>
        <w:t>:</w:t>
      </w:r>
      <w:r w:rsidRPr="12619172">
        <w:rPr>
          <w:rFonts w:asciiTheme="minorHAnsi" w:hAnsiTheme="minorHAnsi" w:cstheme="minorBidi"/>
          <w:lang w:val="fr-BE"/>
        </w:rPr>
        <w:t xml:space="preserve"> nom de l’entreprise, numéro de BCE, compte bancaire, etc. Les documents administratifs suivants doivent être joints</w:t>
      </w:r>
      <w:r w:rsidR="006254EC" w:rsidRPr="12619172">
        <w:rPr>
          <w:rFonts w:asciiTheme="minorHAnsi" w:hAnsiTheme="minorHAnsi" w:cstheme="minorBidi"/>
          <w:lang w:val="fr-BE"/>
        </w:rPr>
        <w:t xml:space="preserve"> </w:t>
      </w:r>
      <w:r w:rsidRPr="12619172">
        <w:rPr>
          <w:rFonts w:asciiTheme="minorHAnsi" w:hAnsiTheme="minorHAnsi" w:cstheme="minorBidi"/>
          <w:lang w:val="fr-BE"/>
        </w:rPr>
        <w:t xml:space="preserve">: </w:t>
      </w:r>
    </w:p>
    <w:p w14:paraId="663B812B" w14:textId="67588C55" w:rsidR="00A37026" w:rsidRDefault="00A37026" w:rsidP="7DA9BA93">
      <w:pPr>
        <w:pStyle w:val="Lijstalinea"/>
        <w:numPr>
          <w:ilvl w:val="2"/>
          <w:numId w:val="11"/>
        </w:numPr>
        <w:shd w:val="clear" w:color="auto" w:fill="FFFFFF" w:themeFill="background1"/>
        <w:spacing w:after="148" w:line="276" w:lineRule="auto"/>
        <w:rPr>
          <w:rFonts w:asciiTheme="minorHAnsi" w:hAnsiTheme="minorHAnsi" w:cstheme="minorBidi"/>
          <w:lang w:val="fr-BE"/>
        </w:rPr>
      </w:pPr>
      <w:r w:rsidRPr="7DA9BA93">
        <w:rPr>
          <w:rFonts w:asciiTheme="minorHAnsi" w:hAnsiTheme="minorHAnsi" w:cstheme="minorBidi"/>
          <w:shd w:val="clear" w:color="auto" w:fill="FFFFFF" w:themeFill="background1"/>
          <w:lang w:val="fr-BE"/>
        </w:rPr>
        <w:t xml:space="preserve">Si le demandeur a un statut à but non lucratif, </w:t>
      </w:r>
      <w:r w:rsidRPr="7DA9BA93">
        <w:rPr>
          <w:rFonts w:asciiTheme="minorHAnsi" w:hAnsiTheme="minorHAnsi" w:cstheme="minorBidi"/>
          <w:lang w:val="fr-BE"/>
        </w:rPr>
        <w:t>une copie des statuts à jour</w:t>
      </w:r>
      <w:r w:rsidR="006254EC" w:rsidRPr="7DA9BA93">
        <w:rPr>
          <w:rFonts w:asciiTheme="minorHAnsi" w:hAnsiTheme="minorHAnsi" w:cstheme="minorBidi"/>
          <w:lang w:val="fr-BE"/>
        </w:rPr>
        <w:t> </w:t>
      </w:r>
      <w:r w:rsidR="000F50ED">
        <w:rPr>
          <w:rFonts w:asciiTheme="minorHAnsi" w:hAnsiTheme="minorHAnsi" w:cstheme="minorBidi"/>
          <w:lang w:val="fr-BE"/>
        </w:rPr>
        <w:t>doit être joint</w:t>
      </w:r>
      <w:r w:rsidR="00EE1C28">
        <w:rPr>
          <w:rFonts w:asciiTheme="minorHAnsi" w:hAnsiTheme="minorHAnsi" w:cstheme="minorBidi"/>
          <w:lang w:val="fr-BE"/>
        </w:rPr>
        <w:t>e</w:t>
      </w:r>
      <w:r w:rsidR="006254EC" w:rsidRPr="7DA9BA93">
        <w:rPr>
          <w:rFonts w:asciiTheme="minorHAnsi" w:hAnsiTheme="minorHAnsi" w:cstheme="minorBidi"/>
          <w:lang w:val="fr-BE"/>
        </w:rPr>
        <w:t>;</w:t>
      </w:r>
    </w:p>
    <w:p w14:paraId="0CDBF83C" w14:textId="748DA242" w:rsidR="006337E3" w:rsidRPr="001D6FC5" w:rsidRDefault="00D17CCB" w:rsidP="001D6FC5">
      <w:pPr>
        <w:pStyle w:val="Lijstalinea"/>
        <w:numPr>
          <w:ilvl w:val="2"/>
          <w:numId w:val="11"/>
        </w:numPr>
        <w:shd w:val="clear" w:color="auto" w:fill="FFFFFF" w:themeFill="background1"/>
        <w:spacing w:after="0" w:line="276" w:lineRule="auto"/>
        <w:rPr>
          <w:rFonts w:asciiTheme="minorHAnsi" w:hAnsiTheme="minorHAnsi" w:cstheme="minorBidi"/>
          <w:shd w:val="clear" w:color="auto" w:fill="FFFFFF" w:themeFill="background1"/>
          <w:lang w:val="fr-BE"/>
        </w:rPr>
      </w:pPr>
      <w:r w:rsidRPr="001D6FC5">
        <w:rPr>
          <w:rFonts w:asciiTheme="minorHAnsi" w:hAnsiTheme="minorHAnsi" w:cstheme="minorBidi"/>
          <w:shd w:val="clear" w:color="auto" w:fill="FFFFFF" w:themeFill="background1"/>
          <w:lang w:val="fr-BE"/>
        </w:rPr>
        <w:t>La preuve du pouvoir de signature de la ou des personnes qui soumettent la demande</w:t>
      </w:r>
      <w:r w:rsidR="001D6FC5">
        <w:rPr>
          <w:rFonts w:asciiTheme="minorHAnsi" w:hAnsiTheme="minorHAnsi" w:cstheme="minorBidi"/>
          <w:shd w:val="clear" w:color="auto" w:fill="FFFFFF" w:themeFill="background1"/>
          <w:lang w:val="fr-BE"/>
        </w:rPr>
        <w:t xml:space="preserve"> </w:t>
      </w:r>
      <w:r w:rsidR="006C6330" w:rsidRPr="001D6FC5">
        <w:rPr>
          <w:rFonts w:asciiTheme="minorHAnsi" w:hAnsiTheme="minorHAnsi" w:cstheme="minorBidi"/>
          <w:shd w:val="clear" w:color="auto" w:fill="FFFFFF" w:themeFill="background1"/>
          <w:lang w:val="fr-BE"/>
        </w:rPr>
        <w:t xml:space="preserve">doit être ajoutée au dossier. </w:t>
      </w:r>
    </w:p>
    <w:p w14:paraId="15355CED" w14:textId="23A02AAA" w:rsidR="006337E3" w:rsidRPr="001245EF" w:rsidRDefault="001245EF" w:rsidP="001245EF">
      <w:pPr>
        <w:numPr>
          <w:ilvl w:val="2"/>
          <w:numId w:val="11"/>
        </w:numPr>
        <w:spacing w:after="148" w:line="276" w:lineRule="auto"/>
        <w:rPr>
          <w:rFonts w:asciiTheme="minorHAnsi" w:hAnsiTheme="minorHAnsi" w:cstheme="minorHAnsi"/>
          <w:lang w:val="fr-BE"/>
        </w:rPr>
      </w:pPr>
      <w:r w:rsidRPr="00B31AB7">
        <w:rPr>
          <w:rFonts w:asciiTheme="minorHAnsi" w:hAnsiTheme="minorHAnsi" w:cstheme="minorHAnsi"/>
          <w:lang w:val="fr-BE"/>
        </w:rPr>
        <w:t xml:space="preserve">Les </w:t>
      </w:r>
      <w:r w:rsidR="00FA5D2A">
        <w:rPr>
          <w:rFonts w:asciiTheme="minorHAnsi" w:hAnsiTheme="minorHAnsi" w:cstheme="minorHAnsi"/>
          <w:lang w:val="fr-BE"/>
        </w:rPr>
        <w:t xml:space="preserve">derniers </w:t>
      </w:r>
      <w:r w:rsidRPr="00B31AB7">
        <w:rPr>
          <w:rFonts w:asciiTheme="minorHAnsi" w:hAnsiTheme="minorHAnsi" w:cstheme="minorHAnsi"/>
          <w:lang w:val="fr-BE"/>
        </w:rPr>
        <w:t>comptes annuels ou documents similaires qui peuvent confirmer la solidité financière de l'entreprise.</w:t>
      </w:r>
    </w:p>
    <w:p w14:paraId="53D32D01" w14:textId="77777777" w:rsidR="006337E3" w:rsidRPr="00B31AB7" w:rsidRDefault="006337E3" w:rsidP="00EA6D7C">
      <w:pPr>
        <w:pStyle w:val="Lijstalinea"/>
        <w:numPr>
          <w:ilvl w:val="1"/>
          <w:numId w:val="11"/>
        </w:numPr>
        <w:spacing w:after="206" w:line="276" w:lineRule="auto"/>
        <w:rPr>
          <w:rFonts w:asciiTheme="minorHAnsi" w:hAnsiTheme="minorHAnsi" w:cstheme="minorHAnsi"/>
          <w:lang w:val="fr-BE"/>
        </w:rPr>
      </w:pPr>
      <w:r w:rsidRPr="00B31AB7">
        <w:rPr>
          <w:rFonts w:asciiTheme="minorHAnsi" w:hAnsiTheme="minorHAnsi" w:cstheme="minorHAnsi"/>
          <w:b/>
          <w:lang w:val="fr-BE"/>
        </w:rPr>
        <w:t xml:space="preserve">Une description détaillée </w:t>
      </w:r>
      <w:r w:rsidRPr="00B31AB7">
        <w:rPr>
          <w:rFonts w:asciiTheme="minorHAnsi" w:hAnsiTheme="minorHAnsi" w:cstheme="minorHAnsi"/>
          <w:lang w:val="fr-BE"/>
        </w:rPr>
        <w:t>du projet en suivant strictement les modèles et les conditions linguistiques spécifiés.</w:t>
      </w:r>
    </w:p>
    <w:p w14:paraId="67724EC9" w14:textId="3DB389A8" w:rsidR="006337E3" w:rsidRPr="00B31AB7" w:rsidRDefault="006337E3" w:rsidP="00EA6D7C">
      <w:pPr>
        <w:pStyle w:val="Lijstalinea"/>
        <w:numPr>
          <w:ilvl w:val="2"/>
          <w:numId w:val="11"/>
        </w:numPr>
        <w:spacing w:after="206" w:line="276" w:lineRule="auto"/>
        <w:rPr>
          <w:rFonts w:asciiTheme="minorHAnsi" w:hAnsiTheme="minorHAnsi" w:cstheme="minorHAnsi"/>
          <w:lang w:val="fr-BE"/>
        </w:rPr>
      </w:pPr>
      <w:r w:rsidRPr="00B31AB7">
        <w:rPr>
          <w:rFonts w:asciiTheme="minorHAnsi" w:hAnsiTheme="minorHAnsi" w:cstheme="minorHAnsi"/>
          <w:lang w:val="fr-BE"/>
        </w:rPr>
        <w:t>Contexte plus large du projet</w:t>
      </w:r>
      <w:r w:rsidR="009F121F" w:rsidRPr="00B31AB7">
        <w:rPr>
          <w:rFonts w:asciiTheme="minorHAnsi" w:hAnsiTheme="minorHAnsi" w:cstheme="minorHAnsi"/>
          <w:lang w:val="fr-BE"/>
        </w:rPr>
        <w:t> ;</w:t>
      </w:r>
    </w:p>
    <w:p w14:paraId="2745638A" w14:textId="55304330" w:rsidR="006337E3" w:rsidRPr="00B31AB7" w:rsidRDefault="006337E3" w:rsidP="00EA6D7C">
      <w:pPr>
        <w:pStyle w:val="Lijstalinea"/>
        <w:numPr>
          <w:ilvl w:val="2"/>
          <w:numId w:val="11"/>
        </w:numPr>
        <w:spacing w:after="206" w:line="276" w:lineRule="auto"/>
        <w:rPr>
          <w:rFonts w:asciiTheme="minorHAnsi" w:hAnsiTheme="minorHAnsi" w:cstheme="minorHAnsi"/>
          <w:lang w:val="fr-BE"/>
        </w:rPr>
      </w:pPr>
      <w:r w:rsidRPr="00B31AB7">
        <w:rPr>
          <w:rFonts w:asciiTheme="minorHAnsi" w:hAnsiTheme="minorHAnsi" w:cstheme="minorHAnsi"/>
          <w:lang w:val="fr-BE"/>
        </w:rPr>
        <w:t>Objectif de la mission montrant clairement comment le projet répond aux objectifs du DBSF</w:t>
      </w:r>
      <w:r w:rsidR="009F121F" w:rsidRPr="00B31AB7">
        <w:rPr>
          <w:rFonts w:asciiTheme="minorHAnsi" w:hAnsiTheme="minorHAnsi" w:cstheme="minorHAnsi"/>
          <w:lang w:val="fr-BE"/>
        </w:rPr>
        <w:t> ;</w:t>
      </w:r>
    </w:p>
    <w:p w14:paraId="2C087BE7" w14:textId="3DCC3AA3" w:rsidR="006337E3" w:rsidRPr="00B31AB7" w:rsidRDefault="006337E3" w:rsidP="00EA6D7C">
      <w:pPr>
        <w:pStyle w:val="Lijstalinea"/>
        <w:numPr>
          <w:ilvl w:val="2"/>
          <w:numId w:val="11"/>
        </w:numPr>
        <w:spacing w:after="206" w:line="276" w:lineRule="auto"/>
        <w:rPr>
          <w:rFonts w:asciiTheme="minorHAnsi" w:hAnsiTheme="minorHAnsi" w:cstheme="minorHAnsi"/>
          <w:lang w:val="fr-BE"/>
        </w:rPr>
      </w:pPr>
      <w:r w:rsidRPr="00B31AB7">
        <w:rPr>
          <w:rFonts w:asciiTheme="minorHAnsi" w:hAnsiTheme="minorHAnsi" w:cstheme="minorHAnsi"/>
          <w:lang w:val="fr-BE"/>
        </w:rPr>
        <w:t>Le groupe cible du projet</w:t>
      </w:r>
      <w:r w:rsidR="009F121F" w:rsidRPr="00B31AB7">
        <w:rPr>
          <w:rFonts w:asciiTheme="minorHAnsi" w:hAnsiTheme="minorHAnsi" w:cstheme="minorHAnsi"/>
          <w:lang w:val="fr-BE"/>
        </w:rPr>
        <w:t> ;</w:t>
      </w:r>
    </w:p>
    <w:p w14:paraId="5C860D6E" w14:textId="51C9B663" w:rsidR="006337E3" w:rsidRPr="00B31AB7" w:rsidRDefault="006337E3" w:rsidP="00EA6D7C">
      <w:pPr>
        <w:pStyle w:val="Lijstalinea"/>
        <w:numPr>
          <w:ilvl w:val="2"/>
          <w:numId w:val="11"/>
        </w:numPr>
        <w:spacing w:after="197" w:line="276" w:lineRule="auto"/>
        <w:rPr>
          <w:rFonts w:asciiTheme="minorHAnsi" w:hAnsiTheme="minorHAnsi" w:cstheme="minorHAnsi"/>
          <w:lang w:val="fr-BE"/>
        </w:rPr>
      </w:pPr>
      <w:r w:rsidRPr="00B31AB7">
        <w:rPr>
          <w:rFonts w:asciiTheme="minorHAnsi" w:hAnsiTheme="minorHAnsi" w:cstheme="minorHAnsi"/>
          <w:lang w:val="fr-BE"/>
        </w:rPr>
        <w:t>La durée du projet (date initiale et finale du projet, si cela est pertinent pour la partie à subventionner du projet)</w:t>
      </w:r>
      <w:r w:rsidR="009F121F" w:rsidRPr="00B31AB7">
        <w:rPr>
          <w:rFonts w:asciiTheme="minorHAnsi" w:hAnsiTheme="minorHAnsi" w:cstheme="minorHAnsi"/>
          <w:lang w:val="fr-BE"/>
        </w:rPr>
        <w:t> ;</w:t>
      </w:r>
    </w:p>
    <w:p w14:paraId="33502694" w14:textId="34A9F520" w:rsidR="006C6330" w:rsidRPr="001245EF" w:rsidRDefault="006337E3" w:rsidP="001245EF">
      <w:pPr>
        <w:pStyle w:val="Lijstalinea"/>
        <w:numPr>
          <w:ilvl w:val="2"/>
          <w:numId w:val="11"/>
        </w:numPr>
        <w:spacing w:after="206" w:line="276" w:lineRule="auto"/>
        <w:rPr>
          <w:rFonts w:asciiTheme="minorHAnsi" w:hAnsiTheme="minorHAnsi" w:cstheme="minorHAnsi"/>
          <w:lang w:val="fr-BE"/>
        </w:rPr>
      </w:pPr>
      <w:r w:rsidRPr="00B31AB7">
        <w:rPr>
          <w:rFonts w:asciiTheme="minorHAnsi" w:hAnsiTheme="minorHAnsi" w:cstheme="minorHAnsi"/>
          <w:lang w:val="fr-BE"/>
        </w:rPr>
        <w:t>Description détaillée des résultats que le projet entend avoir atteint à la fin de la période de subvention.</w:t>
      </w:r>
    </w:p>
    <w:p w14:paraId="29FB2DBF" w14:textId="77777777" w:rsidR="00DC2DEB" w:rsidRPr="00B31AB7" w:rsidRDefault="00DC2DEB" w:rsidP="00EA6D7C">
      <w:pPr>
        <w:numPr>
          <w:ilvl w:val="1"/>
          <w:numId w:val="11"/>
        </w:numPr>
        <w:spacing w:after="148" w:line="276" w:lineRule="auto"/>
        <w:ind w:hanging="357"/>
        <w:rPr>
          <w:rFonts w:asciiTheme="minorHAnsi" w:hAnsiTheme="minorHAnsi" w:cstheme="minorHAnsi"/>
          <w:lang w:val="fr-BE"/>
        </w:rPr>
      </w:pPr>
      <w:r w:rsidRPr="00B31AB7">
        <w:rPr>
          <w:rFonts w:asciiTheme="minorHAnsi" w:hAnsiTheme="minorHAnsi" w:cstheme="minorHAnsi"/>
          <w:b/>
          <w:lang w:val="fr-BE"/>
        </w:rPr>
        <w:t>Plan d'activités</w:t>
      </w:r>
      <w:r w:rsidRPr="00B31AB7">
        <w:rPr>
          <w:rFonts w:asciiTheme="minorHAnsi" w:hAnsiTheme="minorHAnsi" w:cstheme="minorHAnsi"/>
          <w:lang w:val="fr-BE"/>
        </w:rPr>
        <w:t xml:space="preserve"> : description détaillée du projet et des activités à subventionner :</w:t>
      </w:r>
    </w:p>
    <w:p w14:paraId="562F7C35" w14:textId="1E24DA28" w:rsidR="0031689B" w:rsidRPr="00B31AB7" w:rsidRDefault="0031689B" w:rsidP="7DA9BA93">
      <w:pPr>
        <w:numPr>
          <w:ilvl w:val="2"/>
          <w:numId w:val="11"/>
        </w:numPr>
        <w:spacing w:after="0" w:line="276" w:lineRule="auto"/>
        <w:rPr>
          <w:rFonts w:asciiTheme="minorHAnsi" w:hAnsiTheme="minorHAnsi" w:cstheme="minorBidi"/>
          <w:lang w:val="fr-BE"/>
        </w:rPr>
      </w:pPr>
      <w:r w:rsidRPr="7DA9BA93">
        <w:rPr>
          <w:rFonts w:asciiTheme="minorHAnsi" w:hAnsiTheme="minorHAnsi" w:cstheme="minorBidi"/>
          <w:lang w:val="fr-BE"/>
        </w:rPr>
        <w:t>Description de l</w:t>
      </w:r>
      <w:r w:rsidR="000C394F" w:rsidRPr="7DA9BA93">
        <w:rPr>
          <w:rFonts w:asciiTheme="minorHAnsi" w:hAnsiTheme="minorHAnsi" w:cstheme="minorBidi"/>
          <w:lang w:val="fr-BE"/>
        </w:rPr>
        <w:t>a</w:t>
      </w:r>
      <w:r w:rsidRPr="7DA9BA93">
        <w:rPr>
          <w:rFonts w:asciiTheme="minorHAnsi" w:hAnsiTheme="minorHAnsi" w:cstheme="minorBidi"/>
          <w:lang w:val="fr-BE"/>
        </w:rPr>
        <w:t xml:space="preserve"> mise en place pour permettre les activités : (par exemple, recrutement et communication, préparation des activités ; mise en place du partenariat, préparations logistiques ; autoformation, mise en réseau, fonctionnement interne et soutien, ...)</w:t>
      </w:r>
      <w:r w:rsidR="009F121F" w:rsidRPr="7DA9BA93">
        <w:rPr>
          <w:rFonts w:asciiTheme="minorHAnsi" w:hAnsiTheme="minorHAnsi" w:cstheme="minorBidi"/>
          <w:lang w:val="fr-BE"/>
        </w:rPr>
        <w:t> ;</w:t>
      </w:r>
    </w:p>
    <w:p w14:paraId="76BCE69A" w14:textId="348BAAE8" w:rsidR="004F783D" w:rsidRPr="00B31AB7" w:rsidRDefault="0031689B" w:rsidP="00EA6D7C">
      <w:pPr>
        <w:numPr>
          <w:ilvl w:val="2"/>
          <w:numId w:val="11"/>
        </w:numPr>
        <w:spacing w:after="148" w:line="276" w:lineRule="auto"/>
        <w:rPr>
          <w:rFonts w:asciiTheme="minorHAnsi" w:hAnsiTheme="minorHAnsi" w:cstheme="minorHAnsi"/>
          <w:lang w:val="fr-BE"/>
        </w:rPr>
      </w:pPr>
      <w:r w:rsidRPr="00B31AB7">
        <w:rPr>
          <w:rFonts w:asciiTheme="minorHAnsi" w:hAnsiTheme="minorHAnsi" w:cstheme="minorHAnsi"/>
          <w:lang w:val="fr-BE"/>
        </w:rPr>
        <w:t xml:space="preserve">Description des activités directement destinées au groupe cible (par exemple, événements, éducation et formation, coaching, stage, soutien, </w:t>
      </w:r>
      <w:proofErr w:type="spellStart"/>
      <w:r w:rsidRPr="00B31AB7">
        <w:rPr>
          <w:rFonts w:asciiTheme="minorHAnsi" w:hAnsiTheme="minorHAnsi" w:cstheme="minorHAnsi"/>
          <w:lang w:val="fr-BE"/>
        </w:rPr>
        <w:t>hackatons</w:t>
      </w:r>
      <w:proofErr w:type="spellEnd"/>
      <w:r w:rsidRPr="00B31AB7">
        <w:rPr>
          <w:rFonts w:asciiTheme="minorHAnsi" w:hAnsiTheme="minorHAnsi" w:cstheme="minorHAnsi"/>
          <w:lang w:val="fr-BE"/>
        </w:rPr>
        <w:t xml:space="preserve">, autoformation, </w:t>
      </w:r>
      <w:proofErr w:type="spellStart"/>
      <w:r w:rsidRPr="00B31AB7">
        <w:rPr>
          <w:rFonts w:asciiTheme="minorHAnsi" w:hAnsiTheme="minorHAnsi" w:cstheme="minorHAnsi"/>
          <w:lang w:val="fr-BE"/>
        </w:rPr>
        <w:t>etc</w:t>
      </w:r>
      <w:proofErr w:type="spellEnd"/>
      <w:r w:rsidR="00CF0EB7" w:rsidRPr="00B31AB7">
        <w:rPr>
          <w:rFonts w:asciiTheme="minorHAnsi" w:hAnsiTheme="minorHAnsi" w:cstheme="minorHAnsi"/>
          <w:lang w:val="fr-BE"/>
        </w:rPr>
        <w:t>)</w:t>
      </w:r>
    </w:p>
    <w:p w14:paraId="6FF76584" w14:textId="0CCF62C8" w:rsidR="00974F73" w:rsidRPr="00B31AB7" w:rsidRDefault="004F783D" w:rsidP="00EA6D7C">
      <w:pPr>
        <w:pStyle w:val="Lijstalinea"/>
        <w:numPr>
          <w:ilvl w:val="3"/>
          <w:numId w:val="11"/>
        </w:numPr>
        <w:spacing w:after="209" w:line="276" w:lineRule="auto"/>
        <w:rPr>
          <w:rFonts w:asciiTheme="minorHAnsi" w:hAnsiTheme="minorHAnsi" w:cstheme="minorHAnsi"/>
          <w:lang w:val="fr-BE"/>
        </w:rPr>
      </w:pPr>
      <w:r w:rsidRPr="00B31AB7">
        <w:rPr>
          <w:rFonts w:asciiTheme="minorHAnsi" w:hAnsiTheme="minorHAnsi" w:cstheme="minorHAnsi"/>
          <w:lang w:val="fr-BE"/>
        </w:rPr>
        <w:t>Calendrier précis de</w:t>
      </w:r>
      <w:r w:rsidR="00974F73" w:rsidRPr="00B31AB7">
        <w:rPr>
          <w:rFonts w:asciiTheme="minorHAnsi" w:hAnsiTheme="minorHAnsi" w:cstheme="minorHAnsi"/>
          <w:lang w:val="fr-BE"/>
        </w:rPr>
        <w:t xml:space="preserve"> ces activités (continu, périodique, ponctuel, planifié)</w:t>
      </w:r>
      <w:r w:rsidR="00AC7B72" w:rsidRPr="00B31AB7">
        <w:rPr>
          <w:rFonts w:asciiTheme="minorHAnsi" w:hAnsiTheme="minorHAnsi" w:cstheme="minorHAnsi"/>
          <w:lang w:val="fr-BE"/>
        </w:rPr>
        <w:t> ;</w:t>
      </w:r>
    </w:p>
    <w:p w14:paraId="50E4F07F" w14:textId="111BD145" w:rsidR="000E682F" w:rsidRDefault="00974F73" w:rsidP="00EA6D7C">
      <w:pPr>
        <w:pStyle w:val="Lijstalinea"/>
        <w:numPr>
          <w:ilvl w:val="3"/>
          <w:numId w:val="11"/>
        </w:numPr>
        <w:spacing w:after="209" w:line="276" w:lineRule="auto"/>
        <w:rPr>
          <w:rFonts w:asciiTheme="minorHAnsi" w:hAnsiTheme="minorHAnsi" w:cstheme="minorHAnsi"/>
          <w:lang w:val="fr-BE"/>
        </w:rPr>
      </w:pPr>
      <w:r w:rsidRPr="00B31AB7">
        <w:rPr>
          <w:rFonts w:asciiTheme="minorHAnsi" w:hAnsiTheme="minorHAnsi" w:cstheme="minorHAnsi"/>
          <w:lang w:val="fr-BE"/>
        </w:rPr>
        <w:t xml:space="preserve">Liste du groupe cible </w:t>
      </w:r>
      <w:r w:rsidR="00FA5D2A">
        <w:rPr>
          <w:rFonts w:asciiTheme="minorHAnsi" w:hAnsiTheme="minorHAnsi" w:cstheme="minorHAnsi"/>
          <w:lang w:val="fr-BE"/>
        </w:rPr>
        <w:t>visé</w:t>
      </w:r>
      <w:r w:rsidRPr="00B31AB7">
        <w:rPr>
          <w:rFonts w:asciiTheme="minorHAnsi" w:hAnsiTheme="minorHAnsi" w:cstheme="minorHAnsi"/>
          <w:lang w:val="fr-BE"/>
        </w:rPr>
        <w:t>, contenu de l'activité et nombre de participants attendus</w:t>
      </w:r>
      <w:r w:rsidR="00AC7B72" w:rsidRPr="00B31AB7">
        <w:rPr>
          <w:rFonts w:asciiTheme="minorHAnsi" w:hAnsiTheme="minorHAnsi" w:cstheme="minorHAnsi"/>
          <w:lang w:val="fr-BE"/>
        </w:rPr>
        <w:t>.</w:t>
      </w:r>
    </w:p>
    <w:p w14:paraId="0B532E17" w14:textId="121684A6" w:rsidR="00974F73" w:rsidRPr="000E682F" w:rsidRDefault="000E682F" w:rsidP="000E682F">
      <w:pPr>
        <w:spacing w:after="160" w:line="259" w:lineRule="auto"/>
        <w:ind w:left="0" w:firstLine="0"/>
        <w:jc w:val="left"/>
        <w:rPr>
          <w:rFonts w:asciiTheme="minorHAnsi" w:hAnsiTheme="minorHAnsi" w:cstheme="minorHAnsi"/>
          <w:lang w:val="fr-BE"/>
        </w:rPr>
      </w:pPr>
      <w:r>
        <w:rPr>
          <w:rFonts w:asciiTheme="minorHAnsi" w:hAnsiTheme="minorHAnsi" w:cstheme="minorHAnsi"/>
          <w:lang w:val="fr-BE"/>
        </w:rPr>
        <w:lastRenderedPageBreak/>
        <w:br w:type="page"/>
      </w:r>
    </w:p>
    <w:p w14:paraId="452CFA7C" w14:textId="77777777" w:rsidR="008463B8" w:rsidRPr="00B31AB7" w:rsidRDefault="008463B8" w:rsidP="00EA6D7C">
      <w:pPr>
        <w:numPr>
          <w:ilvl w:val="1"/>
          <w:numId w:val="11"/>
        </w:numPr>
        <w:spacing w:after="148" w:line="276" w:lineRule="auto"/>
        <w:rPr>
          <w:rFonts w:asciiTheme="minorHAnsi" w:hAnsiTheme="minorHAnsi" w:cstheme="minorHAnsi"/>
          <w:lang w:val="fr-BE"/>
        </w:rPr>
      </w:pPr>
      <w:r w:rsidRPr="00B31AB7">
        <w:rPr>
          <w:rFonts w:asciiTheme="minorHAnsi" w:hAnsiTheme="minorHAnsi" w:cstheme="minorHAnsi"/>
          <w:b/>
          <w:lang w:val="fr-BE"/>
        </w:rPr>
        <w:lastRenderedPageBreak/>
        <w:t>Plan financier</w:t>
      </w:r>
      <w:r w:rsidRPr="00B31AB7">
        <w:rPr>
          <w:rFonts w:asciiTheme="minorHAnsi" w:hAnsiTheme="minorHAnsi" w:cstheme="minorHAnsi"/>
          <w:lang w:val="fr-BE"/>
        </w:rPr>
        <w:t xml:space="preserve"> : </w:t>
      </w:r>
    </w:p>
    <w:p w14:paraId="69922E9A" w14:textId="19F95757" w:rsidR="008463B8" w:rsidRPr="00B31AB7" w:rsidRDefault="008463B8" w:rsidP="7DA9BA93">
      <w:pPr>
        <w:numPr>
          <w:ilvl w:val="2"/>
          <w:numId w:val="11"/>
        </w:numPr>
        <w:spacing w:after="0" w:line="276" w:lineRule="auto"/>
        <w:rPr>
          <w:rFonts w:asciiTheme="minorHAnsi" w:hAnsiTheme="minorHAnsi" w:cstheme="minorBidi"/>
          <w:lang w:val="fr-BE"/>
        </w:rPr>
      </w:pPr>
      <w:r w:rsidRPr="7DA9BA93">
        <w:rPr>
          <w:rFonts w:asciiTheme="minorHAnsi" w:hAnsiTheme="minorHAnsi" w:cstheme="minorBidi"/>
          <w:lang w:val="fr-BE"/>
        </w:rPr>
        <w:t xml:space="preserve">Estimation de l'ensemble des dépenses à subventionner, ventilées en </w:t>
      </w:r>
      <w:r w:rsidR="00FA5D2A">
        <w:rPr>
          <w:rFonts w:asciiTheme="minorHAnsi" w:hAnsiTheme="minorHAnsi" w:cstheme="minorBidi"/>
          <w:lang w:val="fr-BE"/>
        </w:rPr>
        <w:t>frais de fonctionnement</w:t>
      </w:r>
      <w:r w:rsidRPr="7DA9BA93">
        <w:rPr>
          <w:rFonts w:asciiTheme="minorHAnsi" w:hAnsiTheme="minorHAnsi" w:cstheme="minorBidi"/>
          <w:lang w:val="fr-BE"/>
        </w:rPr>
        <w:t xml:space="preserve"> et </w:t>
      </w:r>
      <w:r w:rsidR="00FA5D2A">
        <w:rPr>
          <w:rFonts w:asciiTheme="minorHAnsi" w:hAnsiTheme="minorHAnsi" w:cstheme="minorBidi"/>
          <w:lang w:val="fr-BE"/>
        </w:rPr>
        <w:t>frais</w:t>
      </w:r>
      <w:r w:rsidRPr="7DA9BA93">
        <w:rPr>
          <w:rFonts w:asciiTheme="minorHAnsi" w:hAnsiTheme="minorHAnsi" w:cstheme="minorBidi"/>
          <w:lang w:val="fr-BE"/>
        </w:rPr>
        <w:t xml:space="preserve"> liés à la réalisation du plan d'activité. Le modèle de plan financier se trouve en annexe. Les coûts doivent être suffisamment détaillés pour permettre l'interprétation par des tiers (par exemple, avec les prix unitaires et/ou les chiffres prévus, le cas échéant). </w:t>
      </w:r>
      <w:r w:rsidR="006764E5" w:rsidRPr="7DA9BA93">
        <w:rPr>
          <w:rFonts w:asciiTheme="minorHAnsi" w:hAnsiTheme="minorHAnsi" w:cstheme="minorBidi"/>
          <w:lang w:val="fr-BE"/>
        </w:rPr>
        <w:t>Les coûts doivent être clairement imputables à l'opération et/ou aux activités.</w:t>
      </w:r>
    </w:p>
    <w:p w14:paraId="70D128C8" w14:textId="69E4EA2A" w:rsidR="008463B8" w:rsidRDefault="001F4128" w:rsidP="00EA6D7C">
      <w:pPr>
        <w:numPr>
          <w:ilvl w:val="2"/>
          <w:numId w:val="11"/>
        </w:numPr>
        <w:spacing w:after="148" w:line="276" w:lineRule="auto"/>
        <w:rPr>
          <w:rFonts w:asciiTheme="minorHAnsi" w:hAnsiTheme="minorHAnsi" w:cstheme="minorHAnsi"/>
          <w:lang w:val="fr-BE"/>
        </w:rPr>
      </w:pPr>
      <w:r>
        <w:rPr>
          <w:rFonts w:asciiTheme="minorHAnsi" w:hAnsiTheme="minorHAnsi" w:cstheme="minorHAnsi"/>
          <w:lang w:val="fr-BE"/>
        </w:rPr>
        <w:t>Eventuels</w:t>
      </w:r>
      <w:r w:rsidR="008463B8" w:rsidRPr="00B31AB7">
        <w:rPr>
          <w:rFonts w:asciiTheme="minorHAnsi" w:hAnsiTheme="minorHAnsi" w:cstheme="minorHAnsi"/>
          <w:lang w:val="fr-BE"/>
        </w:rPr>
        <w:t xml:space="preserve"> contrat</w:t>
      </w:r>
      <w:r>
        <w:rPr>
          <w:rFonts w:asciiTheme="minorHAnsi" w:hAnsiTheme="minorHAnsi" w:cstheme="minorHAnsi"/>
          <w:lang w:val="fr-BE"/>
        </w:rPr>
        <w:t>s</w:t>
      </w:r>
      <w:r w:rsidR="008463B8" w:rsidRPr="00B31AB7">
        <w:rPr>
          <w:rFonts w:asciiTheme="minorHAnsi" w:hAnsiTheme="minorHAnsi" w:cstheme="minorHAnsi"/>
          <w:lang w:val="fr-BE"/>
        </w:rPr>
        <w:t xml:space="preserve"> et/ou lettre</w:t>
      </w:r>
      <w:r>
        <w:rPr>
          <w:rFonts w:asciiTheme="minorHAnsi" w:hAnsiTheme="minorHAnsi" w:cstheme="minorHAnsi"/>
          <w:lang w:val="fr-BE"/>
        </w:rPr>
        <w:t>s</w:t>
      </w:r>
      <w:r w:rsidR="008463B8" w:rsidRPr="00B31AB7">
        <w:rPr>
          <w:rFonts w:asciiTheme="minorHAnsi" w:hAnsiTheme="minorHAnsi" w:cstheme="minorHAnsi"/>
          <w:lang w:val="fr-BE"/>
        </w:rPr>
        <w:t xml:space="preserve"> d'intention des partenaires qui souhaitent apporter un soutien financier à l'organisation.</w:t>
      </w:r>
    </w:p>
    <w:p w14:paraId="6B1BA141" w14:textId="53477C7F" w:rsidR="33DCF8BE" w:rsidRPr="00561F78" w:rsidRDefault="00DD734F" w:rsidP="7DA9BA93">
      <w:pPr>
        <w:pStyle w:val="Lijstalinea"/>
        <w:numPr>
          <w:ilvl w:val="0"/>
          <w:numId w:val="11"/>
        </w:numPr>
        <w:spacing w:line="264" w:lineRule="auto"/>
        <w:rPr>
          <w:rFonts w:asciiTheme="minorHAnsi" w:eastAsiaTheme="minorEastAsia" w:hAnsiTheme="minorHAnsi" w:cstheme="minorBidi"/>
          <w:i/>
          <w:iCs/>
          <w:color w:val="000000" w:themeColor="text1"/>
          <w:lang w:val="fr-FR"/>
        </w:rPr>
      </w:pPr>
      <w:r w:rsidRPr="7DA9BA93">
        <w:rPr>
          <w:rFonts w:asciiTheme="minorHAnsi" w:hAnsiTheme="minorHAnsi" w:cstheme="minorBidi"/>
          <w:lang w:val="fr-FR"/>
        </w:rPr>
        <w:t>Les projets sélectionnés sont éligibles à un soutien financier compris entre 75 000 € et 350 000 €</w:t>
      </w:r>
      <w:r w:rsidR="006233E7">
        <w:rPr>
          <w:rFonts w:asciiTheme="minorHAnsi" w:hAnsiTheme="minorHAnsi" w:cstheme="minorBidi"/>
          <w:lang w:val="fr-FR"/>
        </w:rPr>
        <w:t xml:space="preserve"> </w:t>
      </w:r>
      <w:r w:rsidR="0065437C">
        <w:rPr>
          <w:rFonts w:asciiTheme="minorHAnsi" w:hAnsiTheme="minorHAnsi" w:cstheme="minorBidi"/>
          <w:lang w:val="fr-FR"/>
        </w:rPr>
        <w:t xml:space="preserve">ou entre 500.000 </w:t>
      </w:r>
      <w:r w:rsidR="0065437C" w:rsidRPr="7DA9BA93">
        <w:rPr>
          <w:rFonts w:asciiTheme="minorHAnsi" w:hAnsiTheme="minorHAnsi" w:cstheme="minorBidi"/>
          <w:lang w:val="fr-FR"/>
        </w:rPr>
        <w:t>€</w:t>
      </w:r>
      <w:r w:rsidR="0065437C">
        <w:rPr>
          <w:rFonts w:asciiTheme="minorHAnsi" w:hAnsiTheme="minorHAnsi" w:cstheme="minorBidi"/>
          <w:lang w:val="fr-FR"/>
        </w:rPr>
        <w:t xml:space="preserve"> et 1.000.000</w:t>
      </w:r>
      <w:r w:rsidR="009C0740">
        <w:rPr>
          <w:rFonts w:asciiTheme="minorHAnsi" w:hAnsiTheme="minorHAnsi" w:cstheme="minorBidi"/>
          <w:lang w:val="fr-FR"/>
        </w:rPr>
        <w:t xml:space="preserve"> </w:t>
      </w:r>
      <w:r w:rsidR="0065437C" w:rsidRPr="7DA9BA93">
        <w:rPr>
          <w:rFonts w:asciiTheme="minorHAnsi" w:hAnsiTheme="minorHAnsi" w:cstheme="minorBidi"/>
          <w:lang w:val="fr-FR"/>
        </w:rPr>
        <w:t>€</w:t>
      </w:r>
      <w:r w:rsidRPr="7DA9BA93">
        <w:rPr>
          <w:rFonts w:asciiTheme="minorHAnsi" w:hAnsiTheme="minorHAnsi" w:cstheme="minorBidi"/>
          <w:lang w:val="fr-FR"/>
        </w:rPr>
        <w:t xml:space="preserve">. Les demandes de subvention en dehors de cette fourchette ne seront pas acceptées. </w:t>
      </w:r>
      <w:r w:rsidR="002A6CF7" w:rsidRPr="002A6CF7">
        <w:rPr>
          <w:rFonts w:asciiTheme="minorHAnsi" w:hAnsiTheme="minorHAnsi" w:cstheme="minorBidi"/>
          <w:lang w:val="fr-FR"/>
        </w:rPr>
        <w:t>Le demandeur devra également indiquer le type de projet pour lequel il sollicite une subvention de projet.</w:t>
      </w:r>
      <w:r w:rsidR="002A6CF7">
        <w:rPr>
          <w:rFonts w:asciiTheme="minorHAnsi" w:hAnsiTheme="minorHAnsi" w:cstheme="minorBidi"/>
          <w:lang w:val="fr-FR"/>
        </w:rPr>
        <w:t xml:space="preserve"> </w:t>
      </w:r>
      <w:r w:rsidRPr="7DA9BA93">
        <w:rPr>
          <w:rFonts w:asciiTheme="minorHAnsi" w:hAnsiTheme="minorHAnsi" w:cstheme="minorBidi"/>
          <w:lang w:val="fr-FR"/>
        </w:rPr>
        <w:t>Seules les dépenses engagées entre le 1er janvier 202</w:t>
      </w:r>
      <w:r w:rsidR="00065C69">
        <w:rPr>
          <w:rFonts w:asciiTheme="minorHAnsi" w:hAnsiTheme="minorHAnsi" w:cstheme="minorBidi"/>
          <w:lang w:val="fr-FR"/>
        </w:rPr>
        <w:t>3</w:t>
      </w:r>
      <w:r w:rsidRPr="7DA9BA93">
        <w:rPr>
          <w:rFonts w:asciiTheme="minorHAnsi" w:hAnsiTheme="minorHAnsi" w:cstheme="minorBidi"/>
          <w:lang w:val="fr-FR"/>
        </w:rPr>
        <w:t xml:space="preserve"> et le 30 novembre 202</w:t>
      </w:r>
      <w:r w:rsidR="00065C69">
        <w:rPr>
          <w:rFonts w:asciiTheme="minorHAnsi" w:hAnsiTheme="minorHAnsi" w:cstheme="minorBidi"/>
          <w:lang w:val="fr-FR"/>
        </w:rPr>
        <w:t>3</w:t>
      </w:r>
      <w:r w:rsidRPr="7DA9BA93">
        <w:rPr>
          <w:rFonts w:asciiTheme="minorHAnsi" w:hAnsiTheme="minorHAnsi" w:cstheme="minorBidi"/>
          <w:lang w:val="fr-FR"/>
        </w:rPr>
        <w:t xml:space="preserve"> sont éligibles pour un soutien financier</w:t>
      </w:r>
      <w:r w:rsidR="00DE07CA">
        <w:rPr>
          <w:rFonts w:asciiTheme="minorHAnsi" w:hAnsiTheme="minorHAnsi" w:cstheme="minorBidi"/>
          <w:lang w:val="fr-FR"/>
        </w:rPr>
        <w:t>.</w:t>
      </w:r>
    </w:p>
    <w:p w14:paraId="57E2F5FE" w14:textId="4A967B5A" w:rsidR="7D733727" w:rsidRDefault="000A6C2E" w:rsidP="0FCC6F73">
      <w:pPr>
        <w:pStyle w:val="Lijstalinea"/>
        <w:numPr>
          <w:ilvl w:val="0"/>
          <w:numId w:val="11"/>
        </w:numPr>
        <w:spacing w:before="240" w:line="264" w:lineRule="auto"/>
        <w:rPr>
          <w:rFonts w:asciiTheme="minorHAnsi" w:eastAsiaTheme="minorEastAsia" w:hAnsiTheme="minorHAnsi" w:cstheme="minorBidi"/>
          <w:i/>
          <w:color w:val="000000" w:themeColor="text1"/>
          <w:lang w:val="fr-BE"/>
        </w:rPr>
      </w:pPr>
      <w:r w:rsidRPr="2591366E">
        <w:rPr>
          <w:rFonts w:asciiTheme="minorHAnsi" w:hAnsiTheme="minorHAnsi" w:cstheme="minorBidi"/>
          <w:lang w:val="fr-FR"/>
        </w:rPr>
        <w:t xml:space="preserve">En déposant un dossier de candidature, le candidat accepte sans réserve toutes les dispositions et clauses des lignes directrices et du protocole d'accord. Dans la mesure où il est établi par </w:t>
      </w:r>
      <w:r w:rsidR="008448C6">
        <w:rPr>
          <w:rFonts w:asciiTheme="minorHAnsi" w:hAnsiTheme="minorHAnsi" w:cstheme="minorBidi"/>
          <w:lang w:val="fr-FR"/>
        </w:rPr>
        <w:t>l’Administration</w:t>
      </w:r>
      <w:r w:rsidRPr="2591366E">
        <w:rPr>
          <w:rFonts w:asciiTheme="minorHAnsi" w:hAnsiTheme="minorHAnsi" w:cstheme="minorBidi"/>
          <w:lang w:val="fr-FR"/>
        </w:rPr>
        <w:t xml:space="preserve"> lors de l'examen et de l'évaluation du dossier de candidature que le candidat a joint des conditions qui ne permettent pas de savoir si le candidat adhère sans réserve aux conditions des orientations et du protocole d'accord, </w:t>
      </w:r>
      <w:r w:rsidR="008448C6">
        <w:rPr>
          <w:rFonts w:asciiTheme="minorHAnsi" w:hAnsiTheme="minorHAnsi" w:cstheme="minorBidi"/>
          <w:lang w:val="fr-FR"/>
        </w:rPr>
        <w:t>l’Administration</w:t>
      </w:r>
      <w:r w:rsidRPr="2591366E">
        <w:rPr>
          <w:rFonts w:asciiTheme="minorHAnsi" w:hAnsiTheme="minorHAnsi" w:cstheme="minorBidi"/>
          <w:lang w:val="fr-FR"/>
        </w:rPr>
        <w:t xml:space="preserve"> se réserve de rejeter le dossier de candidature.</w:t>
      </w:r>
    </w:p>
    <w:p w14:paraId="7CA9417E" w14:textId="23D2719A" w:rsidR="00AF3E82" w:rsidRPr="00B31AB7" w:rsidRDefault="518A5622" w:rsidP="00FF2A54">
      <w:pPr>
        <w:pStyle w:val="Kop2"/>
        <w:spacing w:line="360" w:lineRule="auto"/>
        <w:ind w:left="578" w:hanging="578"/>
        <w:rPr>
          <w:rFonts w:asciiTheme="minorHAnsi" w:hAnsiTheme="minorHAnsi" w:cstheme="minorBidi"/>
        </w:rPr>
      </w:pPr>
      <w:bookmarkStart w:id="12" w:name="_Toc113003259"/>
      <w:proofErr w:type="spellStart"/>
      <w:r w:rsidRPr="76364330">
        <w:rPr>
          <w:rFonts w:asciiTheme="minorHAnsi" w:hAnsiTheme="minorHAnsi" w:cstheme="minorBidi"/>
        </w:rPr>
        <w:t>Critères</w:t>
      </w:r>
      <w:proofErr w:type="spellEnd"/>
      <w:r w:rsidRPr="76364330">
        <w:rPr>
          <w:rFonts w:asciiTheme="minorHAnsi" w:hAnsiTheme="minorHAnsi" w:cstheme="minorBidi"/>
        </w:rPr>
        <w:t xml:space="preserve"> de sélection</w:t>
      </w:r>
      <w:bookmarkEnd w:id="12"/>
    </w:p>
    <w:p w14:paraId="3BBF9FC8" w14:textId="40CD6A53" w:rsidR="00FF2A54" w:rsidRPr="006B478A" w:rsidRDefault="000A14DD" w:rsidP="006B478A">
      <w:pPr>
        <w:pStyle w:val="Lijstalinea"/>
        <w:numPr>
          <w:ilvl w:val="0"/>
          <w:numId w:val="25"/>
        </w:numPr>
        <w:shd w:val="clear" w:color="auto" w:fill="FFFFFF" w:themeFill="background1"/>
        <w:spacing w:after="200" w:line="360" w:lineRule="auto"/>
        <w:rPr>
          <w:rFonts w:asciiTheme="minorHAnsi" w:hAnsiTheme="minorHAnsi" w:cstheme="minorBidi"/>
          <w:lang w:val="fr-BE"/>
        </w:rPr>
      </w:pPr>
      <w:r w:rsidRPr="7204B5EE">
        <w:rPr>
          <w:rFonts w:asciiTheme="minorHAnsi" w:hAnsiTheme="minorHAnsi" w:cstheme="minorBidi"/>
          <w:shd w:val="clear" w:color="auto" w:fill="FFFFFF" w:themeFill="background1"/>
          <w:lang w:val="fr-BE"/>
        </w:rPr>
        <w:t xml:space="preserve">La </w:t>
      </w:r>
      <w:r w:rsidRPr="7204B5EE">
        <w:rPr>
          <w:rFonts w:asciiTheme="minorHAnsi" w:hAnsiTheme="minorHAnsi" w:cstheme="minorBidi"/>
          <w:b/>
          <w:shd w:val="clear" w:color="auto" w:fill="FFFFFF" w:themeFill="background1"/>
          <w:lang w:val="fr-BE"/>
        </w:rPr>
        <w:t>conformité du projet</w:t>
      </w:r>
      <w:r w:rsidRPr="7204B5EE">
        <w:rPr>
          <w:rFonts w:asciiTheme="minorHAnsi" w:hAnsiTheme="minorHAnsi" w:cstheme="minorBidi"/>
          <w:b/>
          <w:lang w:val="fr-BE"/>
        </w:rPr>
        <w:t xml:space="preserve"> avec les objectifs</w:t>
      </w:r>
      <w:r w:rsidRPr="7204B5EE">
        <w:rPr>
          <w:rFonts w:asciiTheme="minorHAnsi" w:hAnsiTheme="minorHAnsi" w:cstheme="minorBidi"/>
          <w:lang w:val="fr-BE"/>
        </w:rPr>
        <w:t xml:space="preserve"> du DBSF, en tenant compte, entre autres, de ce qui suit</w:t>
      </w:r>
      <w:r w:rsidR="6500CF63" w:rsidRPr="7204B5EE">
        <w:rPr>
          <w:rFonts w:asciiTheme="minorHAnsi" w:hAnsiTheme="minorHAnsi" w:cstheme="minorBidi"/>
          <w:lang w:val="fr-BE"/>
        </w:rPr>
        <w:t xml:space="preserve"> </w:t>
      </w:r>
      <w:r w:rsidRPr="7204B5EE">
        <w:rPr>
          <w:rFonts w:asciiTheme="minorHAnsi" w:hAnsiTheme="minorHAnsi" w:cstheme="minorBidi"/>
          <w:lang w:val="fr-BE"/>
        </w:rPr>
        <w:t xml:space="preserve">: </w:t>
      </w:r>
    </w:p>
    <w:p w14:paraId="79B25424" w14:textId="3CF5C627" w:rsidR="000A14DD" w:rsidRPr="006B478A" w:rsidRDefault="000A14DD" w:rsidP="006B478A">
      <w:pPr>
        <w:pStyle w:val="Lijstalinea"/>
        <w:numPr>
          <w:ilvl w:val="1"/>
          <w:numId w:val="25"/>
        </w:numPr>
        <w:shd w:val="clear" w:color="auto" w:fill="FFFFFF" w:themeFill="background1"/>
        <w:spacing w:after="200" w:line="360" w:lineRule="auto"/>
        <w:rPr>
          <w:rFonts w:asciiTheme="minorHAnsi" w:hAnsiTheme="minorHAnsi" w:cstheme="minorHAnsi"/>
          <w:lang w:val="fr-BE"/>
        </w:rPr>
      </w:pPr>
      <w:r w:rsidRPr="006B478A">
        <w:rPr>
          <w:rFonts w:asciiTheme="minorHAnsi" w:hAnsiTheme="minorHAnsi" w:cstheme="minorHAnsi"/>
          <w:b/>
          <w:bCs/>
          <w:lang w:val="fr-BE"/>
        </w:rPr>
        <w:t xml:space="preserve">Les compétences numériques : </w:t>
      </w:r>
    </w:p>
    <w:p w14:paraId="4952D0C7" w14:textId="77777777" w:rsidR="000A14DD" w:rsidRPr="00B31AB7" w:rsidRDefault="000A14DD" w:rsidP="004D131C">
      <w:pPr>
        <w:pStyle w:val="Lijstalinea"/>
        <w:numPr>
          <w:ilvl w:val="0"/>
          <w:numId w:val="27"/>
        </w:numPr>
        <w:spacing w:after="200" w:line="276" w:lineRule="auto"/>
        <w:rPr>
          <w:rFonts w:asciiTheme="minorHAnsi" w:hAnsiTheme="minorHAnsi" w:cstheme="minorHAnsi"/>
          <w:lang w:val="fr-BE"/>
        </w:rPr>
      </w:pPr>
      <w:r w:rsidRPr="00B31AB7">
        <w:rPr>
          <w:rFonts w:asciiTheme="minorHAnsi" w:hAnsiTheme="minorHAnsi" w:cstheme="minorHAnsi"/>
          <w:lang w:val="fr-BE"/>
        </w:rPr>
        <w:t>La mesure dans laquelle le projet enseignera au groupe cible les compétences numériques, en prêtant attention aux futures techniques innovantes.</w:t>
      </w:r>
    </w:p>
    <w:p w14:paraId="2597266B" w14:textId="08D48BA6" w:rsidR="00FF2A54" w:rsidRPr="00B31AB7" w:rsidRDefault="000A14DD" w:rsidP="7DA9BA93">
      <w:pPr>
        <w:pStyle w:val="Lijstalinea"/>
        <w:numPr>
          <w:ilvl w:val="0"/>
          <w:numId w:val="27"/>
        </w:numPr>
        <w:spacing w:after="0" w:line="276" w:lineRule="auto"/>
        <w:contextualSpacing w:val="0"/>
        <w:rPr>
          <w:rFonts w:asciiTheme="minorHAnsi" w:hAnsiTheme="minorHAnsi" w:cstheme="minorBidi"/>
          <w:lang w:val="fr-BE"/>
        </w:rPr>
      </w:pPr>
      <w:r w:rsidRPr="7DA9BA93">
        <w:rPr>
          <w:rFonts w:asciiTheme="minorHAnsi" w:hAnsiTheme="minorHAnsi" w:cstheme="minorBidi"/>
          <w:lang w:val="fr-BE"/>
        </w:rPr>
        <w:t xml:space="preserve">L'expertise technique du </w:t>
      </w:r>
      <w:r w:rsidR="001F4128">
        <w:rPr>
          <w:rFonts w:asciiTheme="minorHAnsi" w:hAnsiTheme="minorHAnsi" w:cstheme="minorBidi"/>
          <w:lang w:val="fr-BE"/>
        </w:rPr>
        <w:t xml:space="preserve">demandeur </w:t>
      </w:r>
      <w:r w:rsidRPr="7DA9BA93">
        <w:rPr>
          <w:rFonts w:asciiTheme="minorHAnsi" w:hAnsiTheme="minorHAnsi" w:cstheme="minorBidi"/>
          <w:lang w:val="fr-BE"/>
        </w:rPr>
        <w:t>et/ou de ses partenaires en matière de compétences numériques</w:t>
      </w:r>
      <w:r w:rsidR="004F67D2">
        <w:rPr>
          <w:rFonts w:asciiTheme="minorHAnsi" w:hAnsiTheme="minorHAnsi" w:cstheme="minorBidi"/>
          <w:lang w:val="fr-BE"/>
        </w:rPr>
        <w:t>.</w:t>
      </w:r>
    </w:p>
    <w:p w14:paraId="68146C19" w14:textId="5B2495E4" w:rsidR="001F02C8" w:rsidRPr="00B31AB7" w:rsidRDefault="001F02C8" w:rsidP="004D131C">
      <w:pPr>
        <w:pStyle w:val="Lijstalinea"/>
        <w:numPr>
          <w:ilvl w:val="1"/>
          <w:numId w:val="25"/>
        </w:numPr>
        <w:shd w:val="clear" w:color="auto" w:fill="FFFFFF" w:themeFill="background1"/>
        <w:spacing w:after="200" w:line="360" w:lineRule="auto"/>
        <w:rPr>
          <w:rFonts w:asciiTheme="minorHAnsi" w:hAnsiTheme="minorHAnsi" w:cstheme="minorHAnsi"/>
          <w:lang w:val="fr-BE"/>
        </w:rPr>
      </w:pPr>
      <w:r w:rsidRPr="00B31AB7">
        <w:rPr>
          <w:rFonts w:asciiTheme="minorHAnsi" w:hAnsiTheme="minorHAnsi" w:cstheme="minorHAnsi"/>
          <w:b/>
          <w:bCs/>
          <w:lang w:val="fr-BE"/>
        </w:rPr>
        <w:t>Les opportunités d'indépendance économique et d’accès à l’emploi :</w:t>
      </w:r>
    </w:p>
    <w:p w14:paraId="7283E122" w14:textId="77777777" w:rsidR="001F02C8" w:rsidRPr="00B31AB7" w:rsidRDefault="001F02C8" w:rsidP="004D131C">
      <w:pPr>
        <w:pStyle w:val="Lijstalinea"/>
        <w:numPr>
          <w:ilvl w:val="0"/>
          <w:numId w:val="27"/>
        </w:numPr>
        <w:spacing w:after="200" w:line="276" w:lineRule="auto"/>
        <w:rPr>
          <w:rFonts w:asciiTheme="minorHAnsi" w:hAnsiTheme="minorHAnsi" w:cstheme="minorHAnsi"/>
          <w:lang w:val="fr-BE"/>
        </w:rPr>
      </w:pPr>
      <w:r w:rsidRPr="00B31AB7">
        <w:rPr>
          <w:rFonts w:asciiTheme="minorHAnsi" w:hAnsiTheme="minorHAnsi" w:cstheme="minorHAnsi"/>
          <w:lang w:val="fr-BE"/>
        </w:rPr>
        <w:t>La mesure dans laquelle le projet augmente les chances d'accès à l’emploi et/ou l'indépendance économique du groupe cible.</w:t>
      </w:r>
    </w:p>
    <w:p w14:paraId="4860BE53" w14:textId="77777777" w:rsidR="001F02C8" w:rsidRPr="00B31AB7" w:rsidRDefault="001F02C8" w:rsidP="004D131C">
      <w:pPr>
        <w:pStyle w:val="Lijstalinea"/>
        <w:numPr>
          <w:ilvl w:val="0"/>
          <w:numId w:val="27"/>
        </w:numPr>
        <w:spacing w:after="200" w:line="276" w:lineRule="auto"/>
        <w:rPr>
          <w:rFonts w:asciiTheme="minorHAnsi" w:hAnsiTheme="minorHAnsi" w:cstheme="minorHAnsi"/>
          <w:lang w:val="fr-BE"/>
        </w:rPr>
      </w:pPr>
      <w:r w:rsidRPr="00B31AB7">
        <w:rPr>
          <w:rFonts w:asciiTheme="minorHAnsi" w:hAnsiTheme="minorHAnsi" w:cstheme="minorHAnsi"/>
          <w:lang w:val="fr-BE"/>
        </w:rPr>
        <w:t>L'expérience en matière d’accompagnement vers l'indépendance économique et/ou vers l'emploi.</w:t>
      </w:r>
    </w:p>
    <w:p w14:paraId="4272626D" w14:textId="08797F82" w:rsidR="001F02C8" w:rsidRPr="00B31AB7" w:rsidRDefault="001F02C8" w:rsidP="004D131C">
      <w:pPr>
        <w:pStyle w:val="Lijstalinea"/>
        <w:numPr>
          <w:ilvl w:val="0"/>
          <w:numId w:val="27"/>
        </w:numPr>
        <w:spacing w:after="200" w:line="276" w:lineRule="auto"/>
        <w:rPr>
          <w:rFonts w:asciiTheme="minorHAnsi" w:hAnsiTheme="minorHAnsi" w:cstheme="minorHAnsi"/>
          <w:lang w:val="fr-BE"/>
        </w:rPr>
      </w:pPr>
      <w:r w:rsidRPr="00B31AB7">
        <w:rPr>
          <w:rFonts w:asciiTheme="minorHAnsi" w:hAnsiTheme="minorHAnsi" w:cstheme="minorHAnsi"/>
          <w:lang w:val="fr-BE"/>
        </w:rPr>
        <w:t xml:space="preserve">La mesure dans laquelle les projets axés sur l'enseignement primaire ou secondaire invitent les jeunes à utiliser les possibilités de formation </w:t>
      </w:r>
      <w:r w:rsidR="00402BDB">
        <w:rPr>
          <w:rFonts w:asciiTheme="minorHAnsi" w:hAnsiTheme="minorHAnsi" w:cstheme="minorHAnsi"/>
          <w:lang w:val="fr-BE"/>
        </w:rPr>
        <w:t>de le domaine IT</w:t>
      </w:r>
      <w:r w:rsidRPr="00B31AB7">
        <w:rPr>
          <w:rFonts w:asciiTheme="minorHAnsi" w:hAnsiTheme="minorHAnsi" w:cstheme="minorHAnsi"/>
          <w:lang w:val="fr-BE"/>
        </w:rPr>
        <w:t xml:space="preserve"> et/ou préparent les jeunes au monde numérique qu'ils rencontreront plus tard sur le lieu de travail.</w:t>
      </w:r>
    </w:p>
    <w:p w14:paraId="1BD6217D" w14:textId="2288796D" w:rsidR="00481EB9" w:rsidRDefault="001F02C8" w:rsidP="7DA9BA93">
      <w:pPr>
        <w:pStyle w:val="Lijstalinea"/>
        <w:numPr>
          <w:ilvl w:val="0"/>
          <w:numId w:val="27"/>
        </w:numPr>
        <w:spacing w:after="200" w:line="276" w:lineRule="auto"/>
        <w:rPr>
          <w:rFonts w:asciiTheme="minorHAnsi" w:hAnsiTheme="minorHAnsi" w:cstheme="minorBidi"/>
          <w:lang w:val="fr-BE"/>
        </w:rPr>
      </w:pPr>
      <w:r w:rsidRPr="7DA9BA93">
        <w:rPr>
          <w:rFonts w:asciiTheme="minorHAnsi" w:hAnsiTheme="minorHAnsi" w:cstheme="minorBidi"/>
          <w:lang w:val="fr-BE"/>
        </w:rPr>
        <w:t>La mesure dans laquelle le projet accompagne le</w:t>
      </w:r>
      <w:r w:rsidR="00B7710C">
        <w:rPr>
          <w:rFonts w:asciiTheme="minorHAnsi" w:hAnsiTheme="minorHAnsi" w:cstheme="minorBidi"/>
          <w:lang w:val="fr-BE"/>
        </w:rPr>
        <w:t>s</w:t>
      </w:r>
      <w:r w:rsidRPr="7DA9BA93">
        <w:rPr>
          <w:rFonts w:asciiTheme="minorHAnsi" w:hAnsiTheme="minorHAnsi" w:cstheme="minorBidi"/>
          <w:lang w:val="fr-BE"/>
        </w:rPr>
        <w:t xml:space="preserve"> (jeune</w:t>
      </w:r>
      <w:r w:rsidR="00B7710C">
        <w:rPr>
          <w:rFonts w:asciiTheme="minorHAnsi" w:hAnsiTheme="minorHAnsi" w:cstheme="minorBidi"/>
          <w:lang w:val="fr-BE"/>
        </w:rPr>
        <w:t>s</w:t>
      </w:r>
      <w:r w:rsidRPr="7DA9BA93">
        <w:rPr>
          <w:rFonts w:asciiTheme="minorHAnsi" w:hAnsiTheme="minorHAnsi" w:cstheme="minorBidi"/>
          <w:lang w:val="fr-BE"/>
        </w:rPr>
        <w:t>)</w:t>
      </w:r>
      <w:r w:rsidR="00B7710C">
        <w:rPr>
          <w:rFonts w:asciiTheme="minorHAnsi" w:hAnsiTheme="minorHAnsi" w:cstheme="minorBidi"/>
          <w:lang w:val="fr-BE"/>
        </w:rPr>
        <w:t xml:space="preserve"> </w:t>
      </w:r>
      <w:r w:rsidRPr="7DA9BA93">
        <w:rPr>
          <w:rFonts w:asciiTheme="minorHAnsi" w:hAnsiTheme="minorHAnsi" w:cstheme="minorBidi"/>
          <w:lang w:val="fr-BE"/>
        </w:rPr>
        <w:t>adulte</w:t>
      </w:r>
      <w:r w:rsidR="00B7710C">
        <w:rPr>
          <w:rFonts w:asciiTheme="minorHAnsi" w:hAnsiTheme="minorHAnsi" w:cstheme="minorBidi"/>
          <w:lang w:val="fr-BE"/>
        </w:rPr>
        <w:t>s</w:t>
      </w:r>
      <w:r w:rsidRPr="7DA9BA93">
        <w:rPr>
          <w:rFonts w:asciiTheme="minorHAnsi" w:hAnsiTheme="minorHAnsi" w:cstheme="minorBidi"/>
          <w:lang w:val="fr-BE"/>
        </w:rPr>
        <w:t xml:space="preserve"> et les personnes plus </w:t>
      </w:r>
      <w:r w:rsidR="00402BDB">
        <w:rPr>
          <w:rFonts w:asciiTheme="minorHAnsi" w:hAnsiTheme="minorHAnsi" w:cstheme="minorBidi"/>
          <w:lang w:val="fr-BE"/>
        </w:rPr>
        <w:t>adultes</w:t>
      </w:r>
      <w:r w:rsidRPr="7DA9BA93">
        <w:rPr>
          <w:rFonts w:asciiTheme="minorHAnsi" w:hAnsiTheme="minorHAnsi" w:cstheme="minorBidi"/>
          <w:lang w:val="fr-BE"/>
        </w:rPr>
        <w:t xml:space="preserve"> </w:t>
      </w:r>
      <w:r w:rsidR="00402BDB">
        <w:rPr>
          <w:rFonts w:asciiTheme="minorHAnsi" w:hAnsiTheme="minorHAnsi" w:cstheme="minorBidi"/>
          <w:lang w:val="fr-BE"/>
        </w:rPr>
        <w:t>vers les métiers en pénurie</w:t>
      </w:r>
      <w:r w:rsidR="00DA2150">
        <w:rPr>
          <w:rFonts w:asciiTheme="minorHAnsi" w:hAnsiTheme="minorHAnsi" w:cstheme="minorBidi"/>
          <w:lang w:val="fr-BE"/>
        </w:rPr>
        <w:t xml:space="preserve"> dans le domaine digitale au sens large</w:t>
      </w:r>
      <w:r w:rsidRPr="7DA9BA93">
        <w:rPr>
          <w:rFonts w:asciiTheme="minorHAnsi" w:hAnsiTheme="minorHAnsi" w:cstheme="minorBidi"/>
          <w:lang w:val="fr-BE"/>
        </w:rPr>
        <w:t>, vers une meilleure disponibilité sur le marché de l’emploi et/ou vers</w:t>
      </w:r>
      <w:r w:rsidR="00172541" w:rsidRPr="7DA9BA93">
        <w:rPr>
          <w:rFonts w:asciiTheme="minorHAnsi" w:hAnsiTheme="minorHAnsi" w:cstheme="minorBidi"/>
          <w:lang w:val="fr-BE"/>
        </w:rPr>
        <w:t xml:space="preserve"> </w:t>
      </w:r>
      <w:r w:rsidRPr="7DA9BA93">
        <w:rPr>
          <w:rFonts w:asciiTheme="minorHAnsi" w:hAnsiTheme="minorHAnsi" w:cstheme="minorBidi"/>
          <w:lang w:val="fr-BE"/>
        </w:rPr>
        <w:t xml:space="preserve">une autonomie économique et/ou réallocation dans un métier </w:t>
      </w:r>
      <w:r w:rsidR="00A85159">
        <w:rPr>
          <w:rFonts w:asciiTheme="minorHAnsi" w:hAnsiTheme="minorHAnsi" w:cstheme="minorBidi"/>
          <w:lang w:val="fr-BE"/>
        </w:rPr>
        <w:t>moins lourd</w:t>
      </w:r>
      <w:r w:rsidRPr="7DA9BA93">
        <w:rPr>
          <w:rFonts w:asciiTheme="minorHAnsi" w:hAnsiTheme="minorHAnsi" w:cstheme="minorBidi"/>
          <w:lang w:val="fr-BE"/>
        </w:rPr>
        <w:t>.</w:t>
      </w:r>
    </w:p>
    <w:p w14:paraId="5DB276E8" w14:textId="63C26E11" w:rsidR="00F522EA" w:rsidRPr="00481EB9" w:rsidRDefault="00481EB9" w:rsidP="00481EB9">
      <w:pPr>
        <w:spacing w:after="160" w:line="259" w:lineRule="auto"/>
        <w:ind w:left="0" w:firstLine="0"/>
        <w:jc w:val="left"/>
        <w:rPr>
          <w:rFonts w:asciiTheme="minorHAnsi" w:hAnsiTheme="minorHAnsi" w:cstheme="minorBidi"/>
          <w:lang w:val="fr-BE"/>
        </w:rPr>
      </w:pPr>
      <w:r>
        <w:rPr>
          <w:rFonts w:asciiTheme="minorHAnsi" w:hAnsiTheme="minorHAnsi" w:cstheme="minorBidi"/>
          <w:lang w:val="fr-BE"/>
        </w:rPr>
        <w:br w:type="page"/>
      </w:r>
    </w:p>
    <w:p w14:paraId="3092B42C" w14:textId="57468D44" w:rsidR="007A56CD" w:rsidRPr="00B31AB7" w:rsidRDefault="007A56CD" w:rsidP="004D131C">
      <w:pPr>
        <w:pStyle w:val="Lijstalinea"/>
        <w:numPr>
          <w:ilvl w:val="1"/>
          <w:numId w:val="25"/>
        </w:numPr>
        <w:shd w:val="clear" w:color="auto" w:fill="FFFFFF" w:themeFill="background1"/>
        <w:spacing w:after="200" w:line="360" w:lineRule="auto"/>
        <w:rPr>
          <w:rFonts w:asciiTheme="minorHAnsi" w:hAnsiTheme="minorHAnsi" w:cstheme="minorBidi"/>
          <w:b/>
          <w:lang w:val="fr-BE"/>
        </w:rPr>
      </w:pPr>
      <w:r w:rsidRPr="3E480FC4">
        <w:rPr>
          <w:rFonts w:asciiTheme="minorHAnsi" w:hAnsiTheme="minorHAnsi" w:cstheme="minorBidi"/>
          <w:b/>
          <w:lang w:val="fr-BE"/>
        </w:rPr>
        <w:lastRenderedPageBreak/>
        <w:t>Travailler avec des enfants, des jeunes et des (jeunes) adultes socialement vulnérables et avec les personnes plus âgées dans un métier pénible:</w:t>
      </w:r>
    </w:p>
    <w:p w14:paraId="0716C1F9" w14:textId="77777777" w:rsidR="007A56CD" w:rsidRPr="00B31AB7" w:rsidRDefault="007A56CD" w:rsidP="00172541">
      <w:pPr>
        <w:pStyle w:val="Lijstalinea"/>
        <w:numPr>
          <w:ilvl w:val="0"/>
          <w:numId w:val="27"/>
        </w:numPr>
        <w:spacing w:after="200" w:line="276" w:lineRule="auto"/>
        <w:rPr>
          <w:rFonts w:asciiTheme="minorHAnsi" w:hAnsiTheme="minorHAnsi" w:cstheme="minorHAnsi"/>
          <w:lang w:val="fr-BE"/>
        </w:rPr>
      </w:pPr>
      <w:r w:rsidRPr="00B31AB7">
        <w:rPr>
          <w:rFonts w:asciiTheme="minorHAnsi" w:hAnsiTheme="minorHAnsi" w:cstheme="minorHAnsi"/>
          <w:lang w:val="fr-BE"/>
        </w:rPr>
        <w:t>La mesure dans laquelle le projet se concentre sur un groupe cible socialement vulnérable, qui est difficile à atteindre pour l'emploi ou la formation numérique.</w:t>
      </w:r>
    </w:p>
    <w:p w14:paraId="0F1C1399" w14:textId="18943257" w:rsidR="007A56CD" w:rsidRPr="00561F78" w:rsidRDefault="007A56CD" w:rsidP="7DA9BA93">
      <w:pPr>
        <w:pStyle w:val="Lijstalinea"/>
        <w:numPr>
          <w:ilvl w:val="0"/>
          <w:numId w:val="27"/>
        </w:numPr>
        <w:spacing w:after="200" w:line="276" w:lineRule="auto"/>
        <w:rPr>
          <w:rFonts w:asciiTheme="minorHAnsi" w:hAnsiTheme="minorHAnsi" w:cstheme="minorBidi"/>
          <w:lang w:val="fr-FR"/>
        </w:rPr>
      </w:pPr>
      <w:r w:rsidRPr="7DA9BA93">
        <w:rPr>
          <w:rFonts w:asciiTheme="minorHAnsi" w:hAnsiTheme="minorHAnsi" w:cstheme="minorBidi"/>
          <w:lang w:val="fr-BE"/>
        </w:rPr>
        <w:t xml:space="preserve">L'expérience du </w:t>
      </w:r>
      <w:r w:rsidR="00805B7E">
        <w:rPr>
          <w:rFonts w:asciiTheme="minorHAnsi" w:hAnsiTheme="minorHAnsi" w:cstheme="minorBidi"/>
          <w:lang w:val="fr-BE"/>
        </w:rPr>
        <w:t>demandeur</w:t>
      </w:r>
      <w:r w:rsidRPr="7DA9BA93">
        <w:rPr>
          <w:rFonts w:asciiTheme="minorHAnsi" w:hAnsiTheme="minorHAnsi" w:cstheme="minorBidi"/>
          <w:lang w:val="fr-BE"/>
        </w:rPr>
        <w:t xml:space="preserve"> concernant le travail avec des groupes socialement vulnérables.</w:t>
      </w:r>
    </w:p>
    <w:p w14:paraId="5115382F" w14:textId="77777777" w:rsidR="00E240AD" w:rsidRPr="00B31AB7" w:rsidRDefault="00E240AD" w:rsidP="00172541">
      <w:pPr>
        <w:pStyle w:val="Lijstalinea"/>
        <w:numPr>
          <w:ilvl w:val="1"/>
          <w:numId w:val="25"/>
        </w:numPr>
        <w:shd w:val="clear" w:color="auto" w:fill="FFFFFF" w:themeFill="background1"/>
        <w:spacing w:after="200" w:line="360" w:lineRule="auto"/>
        <w:rPr>
          <w:rFonts w:asciiTheme="minorHAnsi" w:hAnsiTheme="minorHAnsi" w:cstheme="minorHAnsi"/>
          <w:b/>
          <w:bCs/>
          <w:lang w:val="fr-BE"/>
        </w:rPr>
      </w:pPr>
      <w:r w:rsidRPr="00B31AB7">
        <w:rPr>
          <w:rFonts w:asciiTheme="minorHAnsi" w:hAnsiTheme="minorHAnsi" w:cstheme="minorHAnsi"/>
          <w:b/>
          <w:bCs/>
          <w:lang w:val="fr-BE"/>
        </w:rPr>
        <w:t>Accroître le soutien du public à la numérisation :</w:t>
      </w:r>
    </w:p>
    <w:p w14:paraId="4FACB5F4" w14:textId="37087F8C" w:rsidR="00825F2A" w:rsidRPr="009A2934" w:rsidRDefault="00825F2A" w:rsidP="009A2934">
      <w:pPr>
        <w:pStyle w:val="Lijstalinea"/>
        <w:numPr>
          <w:ilvl w:val="0"/>
          <w:numId w:val="27"/>
        </w:numPr>
        <w:spacing w:after="200" w:line="276" w:lineRule="auto"/>
        <w:rPr>
          <w:rFonts w:asciiTheme="minorHAnsi" w:hAnsiTheme="minorHAnsi" w:cstheme="minorBidi"/>
          <w:lang w:val="fr-BE"/>
        </w:rPr>
      </w:pPr>
      <w:r w:rsidRPr="768BA83E">
        <w:rPr>
          <w:rFonts w:asciiTheme="minorHAnsi" w:hAnsiTheme="minorHAnsi" w:cstheme="minorBidi"/>
          <w:lang w:val="fr-BE"/>
        </w:rPr>
        <w:t>La mesure dans laquelle les initiatives sont ancrées et peuvent produire des résultats durables</w:t>
      </w:r>
      <w:r w:rsidR="00C5300A" w:rsidRPr="768BA83E">
        <w:rPr>
          <w:rFonts w:asciiTheme="minorHAnsi" w:hAnsiTheme="minorHAnsi" w:cstheme="minorBidi"/>
          <w:lang w:val="fr-BE"/>
        </w:rPr>
        <w:t xml:space="preserve"> en </w:t>
      </w:r>
      <w:r w:rsidR="4D3E6DEE" w:rsidRPr="768BA83E">
        <w:rPr>
          <w:rFonts w:asciiTheme="minorHAnsi" w:hAnsiTheme="minorHAnsi" w:cstheme="minorBidi"/>
          <w:lang w:val="fr-BE"/>
        </w:rPr>
        <w:t>termes</w:t>
      </w:r>
      <w:r w:rsidR="00C5300A" w:rsidRPr="768BA83E">
        <w:rPr>
          <w:rFonts w:asciiTheme="minorHAnsi" w:hAnsiTheme="minorHAnsi" w:cstheme="minorBidi"/>
          <w:lang w:val="fr-BE"/>
        </w:rPr>
        <w:t xml:space="preserve"> d'inclusion sociale et numérique</w:t>
      </w:r>
      <w:r w:rsidRPr="768BA83E">
        <w:rPr>
          <w:rFonts w:asciiTheme="minorHAnsi" w:hAnsiTheme="minorHAnsi" w:cstheme="minorBidi"/>
          <w:lang w:val="fr-BE"/>
        </w:rPr>
        <w:t xml:space="preserve">. Cela concerne l'impact sur l'environnement immédiat, comme les parents, les amis, les membres de la famille, l'intégration dans la vie des </w:t>
      </w:r>
      <w:r w:rsidR="00805B7E">
        <w:rPr>
          <w:rFonts w:asciiTheme="minorHAnsi" w:hAnsiTheme="minorHAnsi" w:cstheme="minorBidi"/>
          <w:lang w:val="fr-BE"/>
        </w:rPr>
        <w:t>associations locales</w:t>
      </w:r>
      <w:r w:rsidRPr="768BA83E">
        <w:rPr>
          <w:rFonts w:asciiTheme="minorHAnsi" w:hAnsiTheme="minorHAnsi" w:cstheme="minorBidi"/>
          <w:lang w:val="fr-BE"/>
        </w:rPr>
        <w:t>, etc.</w:t>
      </w:r>
      <w:r w:rsidR="009A2934" w:rsidRPr="768BA83E">
        <w:rPr>
          <w:rFonts w:asciiTheme="minorHAnsi" w:hAnsiTheme="minorHAnsi" w:cstheme="minorBidi"/>
          <w:lang w:val="fr-BE"/>
        </w:rPr>
        <w:t xml:space="preserve"> L'impact en termes de portée et de résultat durable est important ici.</w:t>
      </w:r>
    </w:p>
    <w:p w14:paraId="4D3F68CE" w14:textId="071B52D2" w:rsidR="00E240AD" w:rsidRDefault="00825F2A" w:rsidP="00172541">
      <w:pPr>
        <w:pStyle w:val="Lijstalinea"/>
        <w:numPr>
          <w:ilvl w:val="0"/>
          <w:numId w:val="27"/>
        </w:numPr>
        <w:spacing w:after="200" w:line="276" w:lineRule="auto"/>
        <w:rPr>
          <w:rFonts w:asciiTheme="minorHAnsi" w:hAnsiTheme="minorHAnsi" w:cstheme="minorHAnsi"/>
          <w:lang w:val="fr-BE"/>
        </w:rPr>
      </w:pPr>
      <w:r w:rsidRPr="00B31AB7">
        <w:rPr>
          <w:rFonts w:asciiTheme="minorHAnsi" w:hAnsiTheme="minorHAnsi" w:cstheme="minorHAnsi"/>
          <w:lang w:val="fr-BE"/>
        </w:rPr>
        <w:t>La mesure dans laquelle la (ré)intégration sociale est réalisée, mais aussi l'intégration dans la vie locale ou l'emploi.</w:t>
      </w:r>
    </w:p>
    <w:p w14:paraId="485C4420" w14:textId="77777777" w:rsidR="00172541" w:rsidRPr="00B31AB7" w:rsidRDefault="00172541" w:rsidP="00172541">
      <w:pPr>
        <w:pStyle w:val="Lijstalinea"/>
        <w:spacing w:after="200" w:line="276" w:lineRule="auto"/>
        <w:ind w:left="1440" w:firstLine="0"/>
        <w:rPr>
          <w:rFonts w:asciiTheme="minorHAnsi" w:hAnsiTheme="minorHAnsi" w:cstheme="minorHAnsi"/>
          <w:lang w:val="fr-BE"/>
        </w:rPr>
      </w:pPr>
    </w:p>
    <w:p w14:paraId="4ED1606B" w14:textId="2E39F3E8" w:rsidR="006E5095" w:rsidRDefault="006E5095" w:rsidP="00172541">
      <w:pPr>
        <w:pStyle w:val="Lijstalinea"/>
        <w:numPr>
          <w:ilvl w:val="0"/>
          <w:numId w:val="25"/>
        </w:numPr>
        <w:shd w:val="clear" w:color="auto" w:fill="FFFFFF" w:themeFill="background1"/>
        <w:spacing w:before="240" w:after="200" w:line="276" w:lineRule="auto"/>
        <w:rPr>
          <w:rFonts w:asciiTheme="minorHAnsi" w:hAnsiTheme="minorHAnsi" w:cstheme="minorHAnsi"/>
          <w:shd w:val="clear" w:color="auto" w:fill="FFFFFF" w:themeFill="background1"/>
          <w:lang w:val="fr-BE"/>
        </w:rPr>
      </w:pPr>
      <w:r w:rsidRPr="00172541">
        <w:rPr>
          <w:rFonts w:asciiTheme="minorHAnsi" w:hAnsiTheme="minorHAnsi" w:cstheme="minorHAnsi"/>
          <w:b/>
          <w:shd w:val="clear" w:color="auto" w:fill="FFFFFF" w:themeFill="background1"/>
          <w:lang w:val="fr-BE"/>
        </w:rPr>
        <w:t>L</w:t>
      </w:r>
      <w:r w:rsidR="00493479" w:rsidRPr="00172541">
        <w:rPr>
          <w:rFonts w:asciiTheme="minorHAnsi" w:hAnsiTheme="minorHAnsi" w:cstheme="minorHAnsi"/>
          <w:b/>
          <w:shd w:val="clear" w:color="auto" w:fill="FFFFFF" w:themeFill="background1"/>
          <w:lang w:val="fr-BE"/>
        </w:rPr>
        <w:t>es éléments qualitatifs du projet</w:t>
      </w:r>
      <w:r w:rsidR="00B551C7">
        <w:rPr>
          <w:rFonts w:asciiTheme="minorHAnsi" w:hAnsiTheme="minorHAnsi" w:cstheme="minorHAnsi"/>
          <w:b/>
          <w:shd w:val="clear" w:color="auto" w:fill="FFFFFF" w:themeFill="background1"/>
          <w:lang w:val="fr-BE"/>
        </w:rPr>
        <w:t> </w:t>
      </w:r>
      <w:r w:rsidR="00B551C7">
        <w:rPr>
          <w:rFonts w:asciiTheme="minorHAnsi" w:hAnsiTheme="minorHAnsi" w:cstheme="minorHAnsi"/>
          <w:shd w:val="clear" w:color="auto" w:fill="FFFFFF" w:themeFill="background1"/>
          <w:lang w:val="fr-BE"/>
        </w:rPr>
        <w:t>:</w:t>
      </w:r>
    </w:p>
    <w:p w14:paraId="67938B84" w14:textId="77777777" w:rsidR="00172541" w:rsidRPr="00172541" w:rsidRDefault="00172541" w:rsidP="00172541">
      <w:pPr>
        <w:pStyle w:val="Lijstalinea"/>
        <w:shd w:val="clear" w:color="auto" w:fill="FFFFFF" w:themeFill="background1"/>
        <w:spacing w:before="240" w:after="200" w:line="276" w:lineRule="auto"/>
        <w:ind w:left="360" w:firstLine="0"/>
        <w:rPr>
          <w:rFonts w:asciiTheme="minorHAnsi" w:hAnsiTheme="minorHAnsi" w:cstheme="minorHAnsi"/>
          <w:shd w:val="clear" w:color="auto" w:fill="FFFFFF" w:themeFill="background1"/>
          <w:lang w:val="fr-BE"/>
        </w:rPr>
      </w:pPr>
    </w:p>
    <w:p w14:paraId="75F80CBA" w14:textId="7377BEEC" w:rsidR="00AF3E82" w:rsidRPr="00B31AB7" w:rsidRDefault="006B3E55" w:rsidP="00841CEE">
      <w:pPr>
        <w:pStyle w:val="Lijstalinea"/>
        <w:numPr>
          <w:ilvl w:val="0"/>
          <w:numId w:val="28"/>
        </w:numPr>
        <w:shd w:val="clear" w:color="auto" w:fill="FFFFFF" w:themeFill="background1"/>
        <w:spacing w:after="200" w:line="360" w:lineRule="auto"/>
        <w:rPr>
          <w:rFonts w:asciiTheme="minorHAnsi" w:hAnsiTheme="minorHAnsi" w:cstheme="minorHAnsi"/>
          <w:lang w:val="fr-BE"/>
        </w:rPr>
      </w:pPr>
      <w:r w:rsidRPr="00B31AB7">
        <w:rPr>
          <w:rFonts w:asciiTheme="minorHAnsi" w:hAnsiTheme="minorHAnsi" w:cstheme="minorHAnsi"/>
          <w:lang w:val="fr-BE"/>
        </w:rPr>
        <w:t xml:space="preserve">La </w:t>
      </w:r>
      <w:r w:rsidRPr="009A2934">
        <w:rPr>
          <w:rFonts w:asciiTheme="minorHAnsi" w:hAnsiTheme="minorHAnsi" w:cstheme="minorHAnsi"/>
          <w:b/>
          <w:bCs/>
          <w:lang w:val="fr-BE"/>
        </w:rPr>
        <w:t>capacité</w:t>
      </w:r>
      <w:r w:rsidRPr="00B31AB7">
        <w:rPr>
          <w:rFonts w:asciiTheme="minorHAnsi" w:hAnsiTheme="minorHAnsi" w:cstheme="minorHAnsi"/>
          <w:lang w:val="fr-BE"/>
        </w:rPr>
        <w:t xml:space="preserve"> du demandeur, en tenant compte, entre autres, des éléments suivants</w:t>
      </w:r>
      <w:r w:rsidR="00137ED0" w:rsidRPr="00B31AB7">
        <w:rPr>
          <w:rFonts w:asciiTheme="minorHAnsi" w:hAnsiTheme="minorHAnsi" w:cstheme="minorHAnsi"/>
          <w:lang w:val="fr-BE"/>
        </w:rPr>
        <w:t> :</w:t>
      </w:r>
    </w:p>
    <w:p w14:paraId="7544A7CE" w14:textId="40633C8F" w:rsidR="00453B6C" w:rsidRPr="00B31AB7" w:rsidRDefault="00137ED0" w:rsidP="7DA9BA93">
      <w:pPr>
        <w:pStyle w:val="Lijstalinea"/>
        <w:numPr>
          <w:ilvl w:val="0"/>
          <w:numId w:val="27"/>
        </w:numPr>
        <w:spacing w:after="200" w:line="276" w:lineRule="auto"/>
        <w:rPr>
          <w:rFonts w:asciiTheme="minorHAnsi" w:hAnsiTheme="minorHAnsi" w:cstheme="minorBidi"/>
          <w:lang w:val="fr-BE"/>
        </w:rPr>
      </w:pPr>
      <w:r w:rsidRPr="7DA9BA93">
        <w:rPr>
          <w:rFonts w:asciiTheme="minorHAnsi" w:hAnsiTheme="minorHAnsi" w:cstheme="minorBidi"/>
          <w:b/>
          <w:bCs/>
          <w:lang w:val="fr-BE"/>
        </w:rPr>
        <w:t>La</w:t>
      </w:r>
      <w:r w:rsidR="00AF3E82" w:rsidRPr="7DA9BA93">
        <w:rPr>
          <w:rFonts w:asciiTheme="minorHAnsi" w:hAnsiTheme="minorHAnsi" w:cstheme="minorBidi"/>
          <w:b/>
          <w:bCs/>
          <w:lang w:val="fr-BE"/>
        </w:rPr>
        <w:t xml:space="preserve"> </w:t>
      </w:r>
      <w:r w:rsidRPr="7DA9BA93">
        <w:rPr>
          <w:rFonts w:asciiTheme="minorHAnsi" w:hAnsiTheme="minorHAnsi" w:cstheme="minorBidi"/>
          <w:b/>
          <w:bCs/>
          <w:lang w:val="fr-BE"/>
        </w:rPr>
        <w:t>capacité administrative du demandeur</w:t>
      </w:r>
      <w:r w:rsidR="7CF03D1C" w:rsidRPr="7DA9BA93">
        <w:rPr>
          <w:rFonts w:asciiTheme="minorHAnsi" w:hAnsiTheme="minorHAnsi" w:cstheme="minorBidi"/>
          <w:b/>
          <w:bCs/>
          <w:lang w:val="fr-BE"/>
        </w:rPr>
        <w:t xml:space="preserve"> </w:t>
      </w:r>
      <w:r w:rsidRPr="7DA9BA93">
        <w:rPr>
          <w:rFonts w:asciiTheme="minorHAnsi" w:hAnsiTheme="minorHAnsi" w:cstheme="minorBidi"/>
          <w:b/>
          <w:bCs/>
          <w:lang w:val="fr-BE"/>
        </w:rPr>
        <w:t>:</w:t>
      </w:r>
      <w:r w:rsidRPr="7DA9BA93">
        <w:rPr>
          <w:rFonts w:asciiTheme="minorHAnsi" w:hAnsiTheme="minorHAnsi" w:cstheme="minorBidi"/>
          <w:lang w:val="fr-BE"/>
        </w:rPr>
        <w:t xml:space="preserve"> le demandeur doit être suffisamment encadré pour garantir le traitement administratif du dossier de subvention avec le niveau de qualité requis. Pour cela, l'organisation peut être assistée pendant la mise en œuvre du projet. Le demandeur doit énumérer tous les acteurs qu'il mobilise pour assurer la réussite du projet (partenaires et conseillers du demandeur, bailleur de fond ou </w:t>
      </w:r>
      <w:r w:rsidR="00C04ECD">
        <w:rPr>
          <w:rFonts w:asciiTheme="minorHAnsi" w:hAnsiTheme="minorHAnsi" w:cstheme="minorBidi"/>
          <w:lang w:val="fr-BE"/>
        </w:rPr>
        <w:t xml:space="preserve">parties apportant un </w:t>
      </w:r>
      <w:r w:rsidRPr="7DA9BA93">
        <w:rPr>
          <w:rFonts w:asciiTheme="minorHAnsi" w:hAnsiTheme="minorHAnsi" w:cstheme="minorBidi"/>
          <w:lang w:val="fr-BE"/>
        </w:rPr>
        <w:t>soutien matériel, associations avec des organismes ou des services ou des parties ayant une fonction similaire ou de soutien, etc.).</w:t>
      </w:r>
    </w:p>
    <w:p w14:paraId="1695CBA4" w14:textId="37721F9C" w:rsidR="0086205A" w:rsidRPr="00B31AB7" w:rsidRDefault="00A236FA" w:rsidP="00841CEE">
      <w:pPr>
        <w:pStyle w:val="Lijstalinea"/>
        <w:numPr>
          <w:ilvl w:val="0"/>
          <w:numId w:val="28"/>
        </w:numPr>
        <w:shd w:val="clear" w:color="auto" w:fill="FFFFFF" w:themeFill="background1"/>
        <w:spacing w:after="200" w:line="360" w:lineRule="auto"/>
        <w:rPr>
          <w:rFonts w:asciiTheme="minorHAnsi" w:hAnsiTheme="minorHAnsi" w:cstheme="minorBidi"/>
          <w:lang w:val="fr-BE"/>
        </w:rPr>
      </w:pPr>
      <w:r w:rsidRPr="00F6BF45">
        <w:rPr>
          <w:rFonts w:asciiTheme="minorHAnsi" w:hAnsiTheme="minorHAnsi" w:cstheme="minorBidi"/>
          <w:b/>
          <w:lang w:val="fr-BE"/>
        </w:rPr>
        <w:t>La</w:t>
      </w:r>
      <w:r w:rsidR="00AF3E82" w:rsidRPr="00F6BF45">
        <w:rPr>
          <w:rFonts w:asciiTheme="minorHAnsi" w:hAnsiTheme="minorHAnsi" w:cstheme="minorBidi"/>
          <w:b/>
          <w:lang w:val="fr-BE"/>
        </w:rPr>
        <w:t xml:space="preserve"> </w:t>
      </w:r>
      <w:r w:rsidRPr="00F6BF45">
        <w:rPr>
          <w:rFonts w:asciiTheme="minorHAnsi" w:hAnsiTheme="minorHAnsi" w:cstheme="minorBidi"/>
          <w:b/>
          <w:lang w:val="fr-BE"/>
        </w:rPr>
        <w:t>capacité financière du demandeur</w:t>
      </w:r>
      <w:r w:rsidRPr="00F6BF45">
        <w:rPr>
          <w:rFonts w:asciiTheme="minorHAnsi" w:hAnsiTheme="minorHAnsi" w:cstheme="minorBidi"/>
          <w:lang w:val="fr-BE"/>
        </w:rPr>
        <w:t xml:space="preserve"> </w:t>
      </w:r>
      <w:r w:rsidR="00AF3E82" w:rsidRPr="00F6BF45">
        <w:rPr>
          <w:rFonts w:asciiTheme="minorHAnsi" w:hAnsiTheme="minorHAnsi" w:cstheme="minorBidi"/>
          <w:lang w:val="fr-BE"/>
        </w:rPr>
        <w:t xml:space="preserve">: </w:t>
      </w:r>
    </w:p>
    <w:p w14:paraId="0C89111A" w14:textId="3DBA9CA4" w:rsidR="0086205A" w:rsidRPr="00B31AB7" w:rsidRDefault="005E4FC2" w:rsidP="00EA6D7C">
      <w:pPr>
        <w:pStyle w:val="Lijstalinea"/>
        <w:numPr>
          <w:ilvl w:val="2"/>
          <w:numId w:val="12"/>
        </w:numPr>
        <w:spacing w:after="200" w:line="276" w:lineRule="auto"/>
        <w:ind w:left="1276"/>
        <w:rPr>
          <w:rFonts w:asciiTheme="minorHAnsi" w:hAnsiTheme="minorHAnsi" w:cstheme="minorHAnsi"/>
          <w:b/>
          <w:lang w:val="fr-BE"/>
        </w:rPr>
      </w:pPr>
      <w:r w:rsidRPr="00B31AB7">
        <w:rPr>
          <w:rFonts w:asciiTheme="minorHAnsi" w:hAnsiTheme="minorHAnsi" w:cstheme="minorHAnsi"/>
          <w:lang w:val="fr-BE"/>
        </w:rPr>
        <w:t>Le DBSF subventionne les coûts du projet à partir du 1er janvier 202</w:t>
      </w:r>
      <w:r w:rsidR="00B83BA0">
        <w:rPr>
          <w:rFonts w:asciiTheme="minorHAnsi" w:hAnsiTheme="minorHAnsi" w:cstheme="minorHAnsi"/>
          <w:lang w:val="fr-BE"/>
        </w:rPr>
        <w:t>3</w:t>
      </w:r>
      <w:r w:rsidRPr="00B31AB7">
        <w:rPr>
          <w:rFonts w:asciiTheme="minorHAnsi" w:hAnsiTheme="minorHAnsi" w:cstheme="minorHAnsi"/>
          <w:lang w:val="fr-BE"/>
        </w:rPr>
        <w:t xml:space="preserve">. En raison des procédures à suivre, le protocole d'accord, qui formalise finalement le droit à une subvention, sera signé plus tard dans l'année. Dans le dossier </w:t>
      </w:r>
      <w:r w:rsidR="00C04ECD">
        <w:rPr>
          <w:rFonts w:asciiTheme="minorHAnsi" w:hAnsiTheme="minorHAnsi" w:cstheme="minorHAnsi"/>
          <w:lang w:val="fr-BE"/>
        </w:rPr>
        <w:t>de candidature</w:t>
      </w:r>
      <w:r w:rsidRPr="00B31AB7">
        <w:rPr>
          <w:rFonts w:asciiTheme="minorHAnsi" w:hAnsiTheme="minorHAnsi" w:cstheme="minorHAnsi"/>
          <w:lang w:val="fr-BE"/>
        </w:rPr>
        <w:t xml:space="preserve">, nous demandons une explication sur la manière dont le </w:t>
      </w:r>
      <w:r w:rsidR="002D2B1E">
        <w:rPr>
          <w:rFonts w:asciiTheme="minorHAnsi" w:hAnsiTheme="minorHAnsi" w:cstheme="minorHAnsi"/>
          <w:lang w:val="fr-BE"/>
        </w:rPr>
        <w:t>demandeur</w:t>
      </w:r>
      <w:r w:rsidRPr="00B31AB7">
        <w:rPr>
          <w:rFonts w:asciiTheme="minorHAnsi" w:hAnsiTheme="minorHAnsi" w:cstheme="minorHAnsi"/>
          <w:lang w:val="fr-BE"/>
        </w:rPr>
        <w:t xml:space="preserve"> peut obtenir un financement entre le 1er janvier et le versement de la première tranche de subvention après la signature du protocole d'accord.</w:t>
      </w:r>
    </w:p>
    <w:p w14:paraId="1593BBB7" w14:textId="6B70A54F" w:rsidR="0086205A" w:rsidRPr="00F025E7" w:rsidRDefault="00D6475F" w:rsidP="7DA9BA93">
      <w:pPr>
        <w:pStyle w:val="Lijstalinea"/>
        <w:numPr>
          <w:ilvl w:val="2"/>
          <w:numId w:val="12"/>
        </w:numPr>
        <w:spacing w:after="200" w:line="276" w:lineRule="auto"/>
        <w:ind w:left="1276"/>
        <w:rPr>
          <w:rFonts w:asciiTheme="minorHAnsi" w:hAnsiTheme="minorHAnsi" w:cstheme="minorBidi"/>
          <w:lang w:val="fr-BE"/>
        </w:rPr>
      </w:pPr>
      <w:r w:rsidRPr="7DA9BA93">
        <w:rPr>
          <w:rFonts w:asciiTheme="minorHAnsi" w:hAnsiTheme="minorHAnsi" w:cstheme="minorBidi"/>
          <w:lang w:val="fr-BE"/>
        </w:rPr>
        <w:t xml:space="preserve">La durabilité du projet : Il ne peut être question de lancer des initiatives dont le fonctionnement dépend d'une subvention permanente et complète du fonds. Les initiatives impliquant un cofinancement avec le secteur privé et/ou une autre source de revenus sont privilégiées. </w:t>
      </w:r>
    </w:p>
    <w:p w14:paraId="34B1CDE2" w14:textId="7DFF0352" w:rsidR="00AF3E82" w:rsidRPr="00B31AB7" w:rsidRDefault="000D2BC4" w:rsidP="00841CEE">
      <w:pPr>
        <w:pStyle w:val="Lijstalinea"/>
        <w:numPr>
          <w:ilvl w:val="0"/>
          <w:numId w:val="28"/>
        </w:numPr>
        <w:shd w:val="clear" w:color="auto" w:fill="FFFFFF" w:themeFill="background1"/>
        <w:spacing w:after="200" w:line="360" w:lineRule="auto"/>
        <w:rPr>
          <w:rFonts w:asciiTheme="minorHAnsi" w:hAnsiTheme="minorHAnsi" w:cstheme="minorBidi"/>
          <w:lang w:val="fr-BE"/>
        </w:rPr>
      </w:pPr>
      <w:r w:rsidRPr="479AEB53">
        <w:rPr>
          <w:rFonts w:asciiTheme="minorHAnsi" w:hAnsiTheme="minorHAnsi" w:cstheme="minorBidi"/>
          <w:b/>
          <w:lang w:val="fr-BE"/>
        </w:rPr>
        <w:t>La qualité et le niveau d’ambition du projet</w:t>
      </w:r>
      <w:r w:rsidRPr="479AEB53">
        <w:rPr>
          <w:rFonts w:asciiTheme="minorHAnsi" w:hAnsiTheme="minorHAnsi" w:cstheme="minorBidi"/>
          <w:lang w:val="fr-BE"/>
        </w:rPr>
        <w:t>, en tenant en compte, en autres choses</w:t>
      </w:r>
      <w:r w:rsidR="540C4687" w:rsidRPr="479AEB53">
        <w:rPr>
          <w:rFonts w:asciiTheme="minorHAnsi" w:hAnsiTheme="minorHAnsi" w:cstheme="minorBidi"/>
          <w:lang w:val="fr-BE"/>
        </w:rPr>
        <w:t xml:space="preserve"> </w:t>
      </w:r>
      <w:r w:rsidRPr="479AEB53">
        <w:rPr>
          <w:rFonts w:asciiTheme="minorHAnsi" w:hAnsiTheme="minorHAnsi" w:cstheme="minorBidi"/>
          <w:lang w:val="fr-BE"/>
        </w:rPr>
        <w:t>:</w:t>
      </w:r>
    </w:p>
    <w:p w14:paraId="33B7AE76" w14:textId="77777777" w:rsidR="001A6F55" w:rsidRPr="009A2934" w:rsidRDefault="001A6F55" w:rsidP="009A2934">
      <w:pPr>
        <w:pStyle w:val="Lijstalinea"/>
        <w:numPr>
          <w:ilvl w:val="2"/>
          <w:numId w:val="12"/>
        </w:numPr>
        <w:spacing w:after="200" w:line="276" w:lineRule="auto"/>
        <w:ind w:left="1276"/>
        <w:rPr>
          <w:rFonts w:asciiTheme="minorHAnsi" w:hAnsiTheme="minorHAnsi" w:cstheme="minorHAnsi"/>
          <w:lang w:val="fr-BE"/>
        </w:rPr>
      </w:pPr>
      <w:r w:rsidRPr="009A2934">
        <w:rPr>
          <w:rFonts w:asciiTheme="minorHAnsi" w:hAnsiTheme="minorHAnsi" w:cstheme="minorHAnsi"/>
          <w:lang w:val="fr-BE"/>
        </w:rPr>
        <w:t xml:space="preserve">Des objectifs, un plan d'action et un plan financier clairs et réalistes. </w:t>
      </w:r>
    </w:p>
    <w:p w14:paraId="21FEAAED" w14:textId="0BF99CBC" w:rsidR="001A6F55" w:rsidRPr="009A2934" w:rsidRDefault="002D2B1E" w:rsidP="009A2934">
      <w:pPr>
        <w:pStyle w:val="Lijstalinea"/>
        <w:numPr>
          <w:ilvl w:val="2"/>
          <w:numId w:val="12"/>
        </w:numPr>
        <w:spacing w:after="200" w:line="276" w:lineRule="auto"/>
        <w:ind w:left="1276"/>
        <w:rPr>
          <w:rFonts w:asciiTheme="minorHAnsi" w:hAnsiTheme="minorHAnsi" w:cstheme="minorHAnsi"/>
          <w:lang w:val="fr-BE"/>
        </w:rPr>
      </w:pPr>
      <w:r>
        <w:rPr>
          <w:rFonts w:asciiTheme="minorHAnsi" w:hAnsiTheme="minorHAnsi" w:cstheme="minorHAnsi"/>
          <w:lang w:val="fr-BE"/>
        </w:rPr>
        <w:t>Le rapport</w:t>
      </w:r>
      <w:r w:rsidR="001A6F55" w:rsidRPr="009A2934">
        <w:rPr>
          <w:rFonts w:asciiTheme="minorHAnsi" w:hAnsiTheme="minorHAnsi" w:cstheme="minorHAnsi"/>
          <w:lang w:val="fr-BE"/>
        </w:rPr>
        <w:t xml:space="preserve"> entre le soutien financier demandé et les objectifs et activités du projet. </w:t>
      </w:r>
    </w:p>
    <w:p w14:paraId="289C46D9" w14:textId="77777777" w:rsidR="001A6F55" w:rsidRPr="009A2934" w:rsidRDefault="001A6F55" w:rsidP="009A2934">
      <w:pPr>
        <w:pStyle w:val="Lijstalinea"/>
        <w:numPr>
          <w:ilvl w:val="2"/>
          <w:numId w:val="12"/>
        </w:numPr>
        <w:spacing w:after="200" w:line="276" w:lineRule="auto"/>
        <w:ind w:left="1276"/>
        <w:rPr>
          <w:rFonts w:asciiTheme="minorHAnsi" w:hAnsiTheme="minorHAnsi" w:cstheme="minorHAnsi"/>
          <w:lang w:val="fr-BE"/>
        </w:rPr>
      </w:pPr>
      <w:r w:rsidRPr="009A2934">
        <w:rPr>
          <w:rFonts w:asciiTheme="minorHAnsi" w:hAnsiTheme="minorHAnsi" w:cstheme="minorHAnsi"/>
          <w:lang w:val="fr-BE"/>
        </w:rPr>
        <w:t xml:space="preserve">L’organisation du projet : comment le groupe cible est atteint, comment les activités sont organisées. </w:t>
      </w:r>
    </w:p>
    <w:p w14:paraId="54E2C44B" w14:textId="556D71D0" w:rsidR="00465EAC" w:rsidRPr="009A2934" w:rsidRDefault="001A6F55" w:rsidP="009A2934">
      <w:pPr>
        <w:pStyle w:val="Lijstalinea"/>
        <w:numPr>
          <w:ilvl w:val="2"/>
          <w:numId w:val="12"/>
        </w:numPr>
        <w:spacing w:after="200" w:line="276" w:lineRule="auto"/>
        <w:ind w:left="1276"/>
        <w:rPr>
          <w:rFonts w:asciiTheme="minorHAnsi" w:hAnsiTheme="minorHAnsi" w:cstheme="minorHAnsi"/>
          <w:lang w:val="fr-BE"/>
        </w:rPr>
      </w:pPr>
      <w:r w:rsidRPr="009A2934">
        <w:rPr>
          <w:rFonts w:asciiTheme="minorHAnsi" w:hAnsiTheme="minorHAnsi" w:cstheme="minorHAnsi"/>
          <w:lang w:val="fr-BE"/>
        </w:rPr>
        <w:lastRenderedPageBreak/>
        <w:t>Les activités et les coûts directement attribuables à l’enseignement efficace des compétences numériques et aux objectifs du projet.</w:t>
      </w:r>
    </w:p>
    <w:p w14:paraId="0E2F99B5" w14:textId="60138313" w:rsidR="00465EAC" w:rsidRPr="00B31AB7" w:rsidRDefault="003B451A" w:rsidP="00EA6D7C">
      <w:pPr>
        <w:pStyle w:val="Kop1"/>
        <w:spacing w:line="276" w:lineRule="auto"/>
        <w:jc w:val="both"/>
        <w:rPr>
          <w:rFonts w:asciiTheme="minorHAnsi" w:hAnsiTheme="minorHAnsi" w:cstheme="minorBidi"/>
          <w:lang w:val="fr-BE"/>
        </w:rPr>
      </w:pPr>
      <w:bookmarkStart w:id="13" w:name="_Toc113003260"/>
      <w:r w:rsidRPr="73BB6D9E">
        <w:rPr>
          <w:rFonts w:asciiTheme="minorHAnsi" w:hAnsiTheme="minorHAnsi" w:cstheme="minorBidi"/>
          <w:lang w:val="fr-BE"/>
        </w:rPr>
        <w:t xml:space="preserve">Quelles activités </w:t>
      </w:r>
      <w:r w:rsidR="002757BB" w:rsidRPr="73BB6D9E">
        <w:rPr>
          <w:rFonts w:asciiTheme="minorHAnsi" w:hAnsiTheme="minorHAnsi" w:cstheme="minorBidi"/>
          <w:lang w:val="fr-BE"/>
        </w:rPr>
        <w:t>et/</w:t>
      </w:r>
      <w:r w:rsidRPr="73BB6D9E">
        <w:rPr>
          <w:rFonts w:asciiTheme="minorHAnsi" w:hAnsiTheme="minorHAnsi" w:cstheme="minorBidi"/>
          <w:lang w:val="fr-BE"/>
        </w:rPr>
        <w:t>ou quels coûts entrent en ligne de compte pour une subvention</w:t>
      </w:r>
      <w:r w:rsidR="06E08C61" w:rsidRPr="73BB6D9E">
        <w:rPr>
          <w:rFonts w:asciiTheme="minorHAnsi" w:hAnsiTheme="minorHAnsi" w:cstheme="minorBidi"/>
          <w:lang w:val="fr-BE"/>
        </w:rPr>
        <w:t xml:space="preserve"> </w:t>
      </w:r>
      <w:r w:rsidR="00465EAC" w:rsidRPr="73BB6D9E">
        <w:rPr>
          <w:rFonts w:asciiTheme="minorHAnsi" w:hAnsiTheme="minorHAnsi" w:cstheme="minorBidi"/>
          <w:lang w:val="fr-BE"/>
        </w:rPr>
        <w:t>?</w:t>
      </w:r>
      <w:bookmarkEnd w:id="13"/>
    </w:p>
    <w:p w14:paraId="53286CB9" w14:textId="7E30C19A" w:rsidR="00465EAC" w:rsidRPr="00B31AB7" w:rsidRDefault="453FD55D" w:rsidP="00EA6D7C">
      <w:pPr>
        <w:pStyle w:val="Kop2"/>
        <w:spacing w:after="120" w:line="276" w:lineRule="auto"/>
        <w:ind w:left="578" w:hanging="578"/>
        <w:rPr>
          <w:rFonts w:asciiTheme="minorHAnsi" w:hAnsiTheme="minorHAnsi" w:cstheme="minorBidi"/>
        </w:rPr>
      </w:pPr>
      <w:bookmarkStart w:id="14" w:name="_Toc113003261"/>
      <w:proofErr w:type="spellStart"/>
      <w:r w:rsidRPr="76364330">
        <w:rPr>
          <w:rFonts w:asciiTheme="minorHAnsi" w:hAnsiTheme="minorHAnsi" w:cstheme="minorBidi"/>
        </w:rPr>
        <w:t>Conditions</w:t>
      </w:r>
      <w:proofErr w:type="spellEnd"/>
      <w:r w:rsidRPr="76364330">
        <w:rPr>
          <w:rFonts w:asciiTheme="minorHAnsi" w:hAnsiTheme="minorHAnsi" w:cstheme="minorBidi"/>
        </w:rPr>
        <w:t xml:space="preserve"> </w:t>
      </w:r>
      <w:proofErr w:type="spellStart"/>
      <w:r w:rsidRPr="76364330">
        <w:rPr>
          <w:rFonts w:asciiTheme="minorHAnsi" w:hAnsiTheme="minorHAnsi" w:cstheme="minorBidi"/>
        </w:rPr>
        <w:t>générales</w:t>
      </w:r>
      <w:bookmarkEnd w:id="14"/>
      <w:proofErr w:type="spellEnd"/>
    </w:p>
    <w:p w14:paraId="50DFE958" w14:textId="7B906A7A" w:rsidR="00465EAC" w:rsidRPr="00B31AB7" w:rsidRDefault="00252BFB" w:rsidP="7DA9BA93">
      <w:pPr>
        <w:numPr>
          <w:ilvl w:val="0"/>
          <w:numId w:val="2"/>
        </w:numPr>
        <w:spacing w:line="276" w:lineRule="auto"/>
        <w:ind w:hanging="360"/>
        <w:rPr>
          <w:rFonts w:asciiTheme="minorHAnsi" w:hAnsiTheme="minorHAnsi" w:cstheme="minorBidi"/>
          <w:color w:val="auto"/>
          <w:lang w:val="fr-BE"/>
        </w:rPr>
      </w:pPr>
      <w:r w:rsidRPr="7DA9BA93">
        <w:rPr>
          <w:rFonts w:asciiTheme="minorHAnsi" w:hAnsiTheme="minorHAnsi" w:cstheme="minorBidi"/>
          <w:b/>
          <w:bCs/>
          <w:color w:val="auto"/>
          <w:lang w:val="fr-BE"/>
        </w:rPr>
        <w:t>Principes</w:t>
      </w:r>
      <w:r w:rsidRPr="7DA9BA93">
        <w:rPr>
          <w:rFonts w:asciiTheme="minorHAnsi" w:hAnsiTheme="minorHAnsi" w:cstheme="minorBidi"/>
          <w:b/>
          <w:bCs/>
          <w:lang w:val="fr-BE"/>
        </w:rPr>
        <w:t xml:space="preserve"> concernant les coûts éligibles </w:t>
      </w:r>
      <w:r w:rsidR="00465EAC" w:rsidRPr="7DA9BA93">
        <w:rPr>
          <w:rFonts w:asciiTheme="minorHAnsi" w:hAnsiTheme="minorHAnsi" w:cstheme="minorBidi"/>
          <w:color w:val="auto"/>
          <w:lang w:val="fr-BE"/>
        </w:rPr>
        <w:t xml:space="preserve">: </w:t>
      </w:r>
    </w:p>
    <w:p w14:paraId="3907C3A3" w14:textId="62EB9FF2" w:rsidR="00465EAC" w:rsidRPr="00B31AB7" w:rsidRDefault="000916C1" w:rsidP="7DA9BA93">
      <w:pPr>
        <w:numPr>
          <w:ilvl w:val="1"/>
          <w:numId w:val="2"/>
        </w:numPr>
        <w:spacing w:after="0" w:line="276" w:lineRule="auto"/>
        <w:ind w:left="851" w:hanging="360"/>
        <w:rPr>
          <w:rFonts w:asciiTheme="minorHAnsi" w:hAnsiTheme="minorHAnsi" w:cstheme="minorBidi"/>
          <w:lang w:val="fr-BE"/>
        </w:rPr>
      </w:pPr>
      <w:r w:rsidRPr="7DA9BA93">
        <w:rPr>
          <w:rFonts w:asciiTheme="minorHAnsi" w:hAnsiTheme="minorHAnsi" w:cstheme="minorBidi"/>
          <w:color w:val="auto"/>
          <w:lang w:val="fr-BE"/>
        </w:rPr>
        <w:t xml:space="preserve">Seules les activités ou les </w:t>
      </w:r>
      <w:r w:rsidR="002D2B1E">
        <w:rPr>
          <w:rFonts w:asciiTheme="minorHAnsi" w:hAnsiTheme="minorHAnsi" w:cstheme="minorBidi"/>
          <w:color w:val="auto"/>
          <w:lang w:val="fr-BE"/>
        </w:rPr>
        <w:t>frais</w:t>
      </w:r>
      <w:r w:rsidRPr="7DA9BA93">
        <w:rPr>
          <w:rFonts w:asciiTheme="minorHAnsi" w:hAnsiTheme="minorHAnsi" w:cstheme="minorBidi"/>
          <w:color w:val="auto"/>
          <w:lang w:val="fr-BE"/>
        </w:rPr>
        <w:t xml:space="preserve"> qui préparent ou mettent en œuvre le projet à subventionner peuvent être subventionnés. Le DBSF subventionne une initiative mais pas l'organisation qui prend l’initiative. En d’autres termes, les frais de fonctionnement de l'organisation subventionné</w:t>
      </w:r>
      <w:r w:rsidR="00505EA0" w:rsidRPr="7DA9BA93">
        <w:rPr>
          <w:rFonts w:asciiTheme="minorHAnsi" w:hAnsiTheme="minorHAnsi" w:cstheme="minorBidi"/>
          <w:color w:val="auto"/>
          <w:lang w:val="fr-BE"/>
        </w:rPr>
        <w:t>e</w:t>
      </w:r>
      <w:r w:rsidRPr="7DA9BA93">
        <w:rPr>
          <w:rFonts w:asciiTheme="minorHAnsi" w:hAnsiTheme="minorHAnsi" w:cstheme="minorBidi"/>
          <w:color w:val="auto"/>
          <w:lang w:val="fr-BE"/>
        </w:rPr>
        <w:t xml:space="preserve"> n'entrent pas en ligne de compte à l'exception de la partie qui est dépensée pour l'initiative à subventionner. D'autres précisions concernant la mise en œuvre de ce principe sont données dans les sections </w:t>
      </w:r>
      <w:r w:rsidR="00E671F6" w:rsidRPr="7DA9BA93">
        <w:rPr>
          <w:rFonts w:asciiTheme="minorHAnsi" w:hAnsiTheme="minorHAnsi" w:cstheme="minorBidi"/>
          <w:color w:val="auto"/>
          <w:lang w:val="fr-BE"/>
        </w:rPr>
        <w:t>7</w:t>
      </w:r>
      <w:r w:rsidRPr="7DA9BA93">
        <w:rPr>
          <w:rFonts w:asciiTheme="minorHAnsi" w:hAnsiTheme="minorHAnsi" w:cstheme="minorBidi"/>
          <w:color w:val="auto"/>
          <w:lang w:val="fr-BE"/>
        </w:rPr>
        <w:t xml:space="preserve">.2 et </w:t>
      </w:r>
      <w:r w:rsidR="00E671F6" w:rsidRPr="7DA9BA93">
        <w:rPr>
          <w:rFonts w:asciiTheme="minorHAnsi" w:hAnsiTheme="minorHAnsi" w:cstheme="minorBidi"/>
          <w:color w:val="auto"/>
          <w:lang w:val="fr-BE"/>
        </w:rPr>
        <w:t>7</w:t>
      </w:r>
      <w:r w:rsidRPr="7DA9BA93">
        <w:rPr>
          <w:rFonts w:asciiTheme="minorHAnsi" w:hAnsiTheme="minorHAnsi" w:cstheme="minorBidi"/>
          <w:color w:val="auto"/>
          <w:lang w:val="fr-BE"/>
        </w:rPr>
        <w:t>.3.</w:t>
      </w:r>
    </w:p>
    <w:p w14:paraId="79E928EA" w14:textId="40E32F8E" w:rsidR="00465EAC" w:rsidRPr="00B31AB7" w:rsidRDefault="0037068D" w:rsidP="7DA9BA93">
      <w:pPr>
        <w:pStyle w:val="Lijstalinea"/>
        <w:numPr>
          <w:ilvl w:val="1"/>
          <w:numId w:val="2"/>
        </w:numPr>
        <w:spacing w:after="0" w:line="276" w:lineRule="auto"/>
        <w:ind w:left="851"/>
        <w:contextualSpacing w:val="0"/>
        <w:rPr>
          <w:rFonts w:asciiTheme="minorHAnsi" w:hAnsiTheme="minorHAnsi" w:cstheme="minorBidi"/>
          <w:lang w:val="fr-BE"/>
        </w:rPr>
      </w:pPr>
      <w:r w:rsidRPr="7DA9BA93">
        <w:rPr>
          <w:rFonts w:asciiTheme="minorHAnsi" w:hAnsiTheme="minorHAnsi" w:cstheme="minorBidi"/>
          <w:lang w:val="fr-BE"/>
        </w:rPr>
        <w:t>Seules les dépenses facturées à la personne morale peuvent être subventionnées à condition que la livraison tombe dans la période subventionnée du projet.</w:t>
      </w:r>
    </w:p>
    <w:p w14:paraId="3650136A" w14:textId="024A546C" w:rsidR="00E23CD2" w:rsidRPr="00B31AB7" w:rsidRDefault="00242EC2" w:rsidP="7DA9BA93">
      <w:pPr>
        <w:pStyle w:val="Lijstalinea"/>
        <w:numPr>
          <w:ilvl w:val="1"/>
          <w:numId w:val="2"/>
        </w:numPr>
        <w:spacing w:after="0" w:line="276" w:lineRule="auto"/>
        <w:ind w:left="851"/>
        <w:contextualSpacing w:val="0"/>
        <w:rPr>
          <w:rFonts w:asciiTheme="minorHAnsi" w:hAnsiTheme="minorHAnsi" w:cstheme="minorBidi"/>
          <w:lang w:val="fr-BE"/>
        </w:rPr>
      </w:pPr>
      <w:r w:rsidRPr="00242EC2">
        <w:rPr>
          <w:rFonts w:asciiTheme="minorHAnsi" w:hAnsiTheme="minorHAnsi" w:cstheme="minorBidi"/>
          <w:lang w:val="fr-BE"/>
        </w:rPr>
        <w:t xml:space="preserve">Pour les propositions de projet du type "Focus", il est </w:t>
      </w:r>
      <w:r>
        <w:rPr>
          <w:rFonts w:asciiTheme="minorHAnsi" w:hAnsiTheme="minorHAnsi" w:cstheme="minorBidi"/>
          <w:lang w:val="fr-BE"/>
        </w:rPr>
        <w:t xml:space="preserve">à </w:t>
      </w:r>
      <w:r w:rsidR="005A693F">
        <w:rPr>
          <w:rFonts w:asciiTheme="minorHAnsi" w:hAnsiTheme="minorHAnsi" w:cstheme="minorBidi"/>
          <w:lang w:val="fr-BE"/>
        </w:rPr>
        <w:t>noter</w:t>
      </w:r>
      <w:r w:rsidRPr="00242EC2">
        <w:rPr>
          <w:rFonts w:asciiTheme="minorHAnsi" w:hAnsiTheme="minorHAnsi" w:cstheme="minorBidi"/>
          <w:lang w:val="fr-BE"/>
        </w:rPr>
        <w:t xml:space="preserve"> que </w:t>
      </w:r>
      <w:r w:rsidR="005A693F">
        <w:rPr>
          <w:rFonts w:asciiTheme="minorHAnsi" w:hAnsiTheme="minorHAnsi" w:cstheme="minorBidi"/>
          <w:lang w:val="fr-BE"/>
        </w:rPr>
        <w:t>l</w:t>
      </w:r>
      <w:r w:rsidR="005A693F" w:rsidRPr="7DA9BA93">
        <w:rPr>
          <w:rFonts w:asciiTheme="minorHAnsi" w:hAnsiTheme="minorHAnsi" w:cstheme="minorBidi"/>
          <w:lang w:val="fr-BE"/>
        </w:rPr>
        <w:t xml:space="preserve">es </w:t>
      </w:r>
      <w:r w:rsidR="0074551F" w:rsidRPr="7DA9BA93">
        <w:rPr>
          <w:rFonts w:asciiTheme="minorHAnsi" w:hAnsiTheme="minorHAnsi" w:cstheme="minorBidi"/>
          <w:lang w:val="fr-BE"/>
        </w:rPr>
        <w:t>dépenses qui augmentent la valeur des immobilisations, soit de l'organisation, soit d'une organisation fournisseur, ne sont pas subventionnées (par exemple, des modifications importantes à des locaux propres ou loués, des machines coûteuses ou exclusives (robots de pointe ou imprimantes 3D, etc.).</w:t>
      </w:r>
      <w:r w:rsidR="00680740" w:rsidRPr="00116F28">
        <w:rPr>
          <w:lang w:val="fr-FR"/>
        </w:rPr>
        <w:t xml:space="preserve"> </w:t>
      </w:r>
      <w:r w:rsidR="00680740" w:rsidRPr="00680740">
        <w:rPr>
          <w:rFonts w:asciiTheme="minorHAnsi" w:hAnsiTheme="minorHAnsi" w:cstheme="minorBidi"/>
          <w:lang w:val="fr-BE"/>
        </w:rPr>
        <w:t>Cette restriction ne s'applique pas aux propositions de projet de type "Hub".</w:t>
      </w:r>
    </w:p>
    <w:p w14:paraId="00D39E02" w14:textId="02A9FF2D" w:rsidR="00465EAC" w:rsidRDefault="00DD32B2" w:rsidP="7DA9BA93">
      <w:pPr>
        <w:pStyle w:val="Lijstalinea"/>
        <w:numPr>
          <w:ilvl w:val="1"/>
          <w:numId w:val="2"/>
        </w:numPr>
        <w:spacing w:after="0" w:line="276" w:lineRule="auto"/>
        <w:ind w:left="851"/>
        <w:contextualSpacing w:val="0"/>
        <w:rPr>
          <w:rFonts w:asciiTheme="minorHAnsi" w:hAnsiTheme="minorHAnsi" w:cstheme="minorBidi"/>
          <w:lang w:val="fr-BE"/>
        </w:rPr>
      </w:pPr>
      <w:r w:rsidRPr="7DA9BA93">
        <w:rPr>
          <w:rFonts w:asciiTheme="minorHAnsi" w:hAnsiTheme="minorHAnsi" w:cstheme="minorBidi"/>
          <w:lang w:val="fr-BE"/>
        </w:rPr>
        <w:t>Les activités ou dépenses déjà subventionnées par une autre instance ne peuvent pas bénéficier de la subvention. En introduisant sa demande, le demandeur garantit que ce n’est effectivement pas le cas.</w:t>
      </w:r>
    </w:p>
    <w:p w14:paraId="4EAF03AA" w14:textId="6E3C7CD5" w:rsidR="00911A92" w:rsidRDefault="00911A92" w:rsidP="7DA9BA93">
      <w:pPr>
        <w:pStyle w:val="Lijstalinea"/>
        <w:numPr>
          <w:ilvl w:val="1"/>
          <w:numId w:val="2"/>
        </w:numPr>
        <w:spacing w:after="0" w:line="276" w:lineRule="auto"/>
        <w:ind w:left="851"/>
        <w:contextualSpacing w:val="0"/>
        <w:rPr>
          <w:rFonts w:asciiTheme="minorHAnsi" w:hAnsiTheme="minorHAnsi" w:cstheme="minorBidi"/>
          <w:lang w:val="fr-BE"/>
        </w:rPr>
      </w:pPr>
      <w:r w:rsidRPr="7DA9BA93">
        <w:rPr>
          <w:rFonts w:asciiTheme="minorHAnsi" w:hAnsiTheme="minorHAnsi" w:cstheme="minorBidi"/>
          <w:lang w:val="fr-BE"/>
        </w:rPr>
        <w:t>La loi sur les marchés publics s'applique aux dépenses subventionnées. Cel</w:t>
      </w:r>
      <w:r w:rsidR="008D7C54">
        <w:rPr>
          <w:rFonts w:asciiTheme="minorHAnsi" w:hAnsiTheme="minorHAnsi" w:cstheme="minorBidi"/>
          <w:lang w:val="fr-BE"/>
        </w:rPr>
        <w:t>le</w:t>
      </w:r>
      <w:r w:rsidRPr="7DA9BA93">
        <w:rPr>
          <w:rFonts w:asciiTheme="minorHAnsi" w:hAnsiTheme="minorHAnsi" w:cstheme="minorBidi"/>
          <w:lang w:val="fr-BE"/>
        </w:rPr>
        <w:t>-ci vise l'égalité d'accès au marché pour tous les fournisseurs. Les conflits d'intérêts dans la mise en œuvre des projets subventionnés sont inacceptables</w:t>
      </w:r>
      <w:r w:rsidR="007E3431">
        <w:rPr>
          <w:rFonts w:asciiTheme="minorHAnsi" w:hAnsiTheme="minorHAnsi" w:cstheme="minorBidi"/>
          <w:lang w:val="fr-BE"/>
        </w:rPr>
        <w:t>.</w:t>
      </w:r>
    </w:p>
    <w:p w14:paraId="7CBD48B4" w14:textId="77777777" w:rsidR="00750CDF" w:rsidRDefault="00E6564C" w:rsidP="0056328A">
      <w:pPr>
        <w:pStyle w:val="Lijstalinea"/>
        <w:numPr>
          <w:ilvl w:val="1"/>
          <w:numId w:val="2"/>
        </w:numPr>
        <w:spacing w:after="0" w:line="276" w:lineRule="auto"/>
        <w:ind w:left="851"/>
        <w:contextualSpacing w:val="0"/>
        <w:rPr>
          <w:rFonts w:asciiTheme="minorHAnsi" w:hAnsiTheme="minorHAnsi" w:cstheme="minorHAnsi"/>
          <w:lang w:val="fr-BE"/>
        </w:rPr>
      </w:pPr>
      <w:r w:rsidRPr="00E6564C">
        <w:rPr>
          <w:rFonts w:asciiTheme="minorHAnsi" w:hAnsiTheme="minorHAnsi" w:cstheme="minorHAnsi"/>
          <w:lang w:val="fr-BE"/>
        </w:rPr>
        <w:t xml:space="preserve">Le demandeur s'engage à n'avoir l'intention de tirer aucun profit de la subvention accordée. Tout résultat bénéficiaire entraînera automatiquement une réduction correspondante de la subvention. Les revenus ou recettes provenant du projet subventionné doivent être déclarés et </w:t>
      </w:r>
      <w:r w:rsidR="00C22523">
        <w:rPr>
          <w:rFonts w:asciiTheme="minorHAnsi" w:hAnsiTheme="minorHAnsi" w:cstheme="minorHAnsi"/>
          <w:lang w:val="fr-BE"/>
        </w:rPr>
        <w:t>comptabilisés</w:t>
      </w:r>
      <w:r w:rsidR="00C65A8C">
        <w:rPr>
          <w:rFonts w:asciiTheme="minorHAnsi" w:hAnsiTheme="minorHAnsi" w:cstheme="minorHAnsi"/>
          <w:lang w:val="fr-BE"/>
        </w:rPr>
        <w:t>.</w:t>
      </w:r>
    </w:p>
    <w:p w14:paraId="287253C9" w14:textId="38E3F6F2" w:rsidR="00383F56" w:rsidRPr="00750CDF" w:rsidRDefault="00383F56" w:rsidP="00750CDF">
      <w:pPr>
        <w:pStyle w:val="Lijstalinea"/>
        <w:numPr>
          <w:ilvl w:val="1"/>
          <w:numId w:val="2"/>
        </w:numPr>
        <w:spacing w:line="276" w:lineRule="auto"/>
        <w:ind w:left="851"/>
        <w:contextualSpacing w:val="0"/>
        <w:rPr>
          <w:rFonts w:asciiTheme="minorHAnsi" w:hAnsiTheme="minorHAnsi" w:cstheme="minorHAnsi"/>
          <w:lang w:val="fr-BE"/>
        </w:rPr>
      </w:pPr>
      <w:r w:rsidRPr="00750CDF">
        <w:rPr>
          <w:rFonts w:asciiTheme="minorHAnsi" w:hAnsiTheme="minorHAnsi" w:cstheme="minorHAnsi"/>
          <w:lang w:val="fr-BE"/>
        </w:rPr>
        <w:t>Les frais généraux</w:t>
      </w:r>
      <w:r w:rsidR="002D2B1E">
        <w:rPr>
          <w:rFonts w:asciiTheme="minorHAnsi" w:hAnsiTheme="minorHAnsi" w:cstheme="minorHAnsi"/>
          <w:lang w:val="fr-BE"/>
        </w:rPr>
        <w:t xml:space="preserve"> de fonctionnement</w:t>
      </w:r>
      <w:r w:rsidRPr="00750CDF">
        <w:rPr>
          <w:rFonts w:asciiTheme="minorHAnsi" w:hAnsiTheme="minorHAnsi" w:cstheme="minorHAnsi"/>
          <w:lang w:val="fr-BE"/>
        </w:rPr>
        <w:t xml:space="preserve"> ne pourront être que de maximum 15% du montant total subsidié.</w:t>
      </w:r>
    </w:p>
    <w:p w14:paraId="51617616" w14:textId="72583CAE" w:rsidR="00465EAC" w:rsidRPr="00B31AB7" w:rsidRDefault="003C146F" w:rsidP="7DA9BA93">
      <w:pPr>
        <w:numPr>
          <w:ilvl w:val="0"/>
          <w:numId w:val="2"/>
        </w:numPr>
        <w:spacing w:line="276" w:lineRule="auto"/>
        <w:ind w:hanging="360"/>
        <w:rPr>
          <w:rFonts w:asciiTheme="minorHAnsi" w:hAnsiTheme="minorHAnsi" w:cstheme="minorBidi"/>
        </w:rPr>
      </w:pPr>
      <w:proofErr w:type="spellStart"/>
      <w:r w:rsidRPr="7DA9BA93">
        <w:rPr>
          <w:rFonts w:asciiTheme="minorHAnsi" w:hAnsiTheme="minorHAnsi" w:cstheme="minorBidi"/>
          <w:b/>
          <w:bCs/>
        </w:rPr>
        <w:t>Durée</w:t>
      </w:r>
      <w:proofErr w:type="spellEnd"/>
      <w:r w:rsidRPr="7DA9BA93">
        <w:rPr>
          <w:rFonts w:asciiTheme="minorHAnsi" w:hAnsiTheme="minorHAnsi" w:cstheme="minorBidi"/>
          <w:b/>
          <w:bCs/>
        </w:rPr>
        <w:t xml:space="preserve"> de la </w:t>
      </w:r>
      <w:proofErr w:type="spellStart"/>
      <w:r w:rsidRPr="7DA9BA93">
        <w:rPr>
          <w:rFonts w:asciiTheme="minorHAnsi" w:hAnsiTheme="minorHAnsi" w:cstheme="minorBidi"/>
          <w:b/>
          <w:bCs/>
        </w:rPr>
        <w:t>subvention</w:t>
      </w:r>
      <w:proofErr w:type="spellEnd"/>
      <w:r w:rsidRPr="7DA9BA93">
        <w:rPr>
          <w:rFonts w:asciiTheme="minorHAnsi" w:hAnsiTheme="minorHAnsi" w:cstheme="minorBidi"/>
          <w:b/>
          <w:bCs/>
        </w:rPr>
        <w:t xml:space="preserve"> </w:t>
      </w:r>
      <w:r w:rsidR="00465EAC" w:rsidRPr="7DA9BA93">
        <w:rPr>
          <w:rFonts w:asciiTheme="minorHAnsi" w:hAnsiTheme="minorHAnsi" w:cstheme="minorBidi"/>
        </w:rPr>
        <w:t xml:space="preserve">: </w:t>
      </w:r>
    </w:p>
    <w:p w14:paraId="2A1FA668" w14:textId="77777777" w:rsidR="004A7965" w:rsidRPr="00B31AB7" w:rsidRDefault="00315034" w:rsidP="7DA9BA93">
      <w:pPr>
        <w:pStyle w:val="Lijstalinea"/>
        <w:numPr>
          <w:ilvl w:val="1"/>
          <w:numId w:val="2"/>
        </w:numPr>
        <w:spacing w:before="120" w:after="0" w:line="276" w:lineRule="auto"/>
        <w:ind w:left="851" w:hanging="369"/>
        <w:contextualSpacing w:val="0"/>
        <w:rPr>
          <w:rFonts w:asciiTheme="minorHAnsi" w:hAnsiTheme="minorHAnsi" w:cstheme="minorBidi"/>
          <w:lang w:val="fr-BE"/>
        </w:rPr>
      </w:pPr>
      <w:r w:rsidRPr="7DA9BA93">
        <w:rPr>
          <w:rFonts w:asciiTheme="minorHAnsi" w:hAnsiTheme="minorHAnsi" w:cstheme="minorBidi"/>
          <w:lang w:val="fr-BE"/>
        </w:rPr>
        <w:t xml:space="preserve">La période pour laquelle les subsides sont demandés ne peut pas aller au-delà du 30 novembre de l’année civile. En d'autres termes, la subvention ne peut être accordée que pour une année civile donnée. Les services et activités doivent être fournis et facturés au cours de cette année civile. </w:t>
      </w:r>
    </w:p>
    <w:p w14:paraId="4B4EB67A" w14:textId="4932D88A" w:rsidR="005E5A35" w:rsidRPr="00750CDF" w:rsidRDefault="005E5A35" w:rsidP="00C3359F">
      <w:pPr>
        <w:pStyle w:val="Lijstalinea"/>
        <w:numPr>
          <w:ilvl w:val="1"/>
          <w:numId w:val="2"/>
        </w:numPr>
        <w:spacing w:before="120" w:line="264" w:lineRule="auto"/>
        <w:rPr>
          <w:rFonts w:asciiTheme="minorHAnsi" w:eastAsiaTheme="minorEastAsia" w:hAnsiTheme="minorHAnsi" w:cstheme="minorBidi"/>
          <w:color w:val="000000" w:themeColor="text1"/>
          <w:lang w:val="fr-BE"/>
        </w:rPr>
      </w:pPr>
      <w:r w:rsidRPr="005E5A35">
        <w:rPr>
          <w:rFonts w:asciiTheme="minorHAnsi" w:hAnsiTheme="minorHAnsi" w:cstheme="minorBidi"/>
          <w:lang w:val="fr-FR"/>
        </w:rPr>
        <w:lastRenderedPageBreak/>
        <w:t xml:space="preserve">Le droit à une subvention s'éteint si le demandeur cesse ses activités pendant l'exécution du projet. </w:t>
      </w:r>
      <w:r w:rsidR="008448C6">
        <w:rPr>
          <w:rFonts w:asciiTheme="minorHAnsi" w:hAnsiTheme="minorHAnsi" w:cstheme="minorBidi"/>
          <w:lang w:val="fr-FR"/>
        </w:rPr>
        <w:t>L’Administration</w:t>
      </w:r>
      <w:r w:rsidRPr="005E5A35">
        <w:rPr>
          <w:rFonts w:asciiTheme="minorHAnsi" w:hAnsiTheme="minorHAnsi" w:cstheme="minorBidi"/>
          <w:lang w:val="fr-FR"/>
        </w:rPr>
        <w:t xml:space="preserve"> peut priver le demandeur de son droit à de nouvelles subventions et, le cas échéant, récupérer les sommes déjà versées.</w:t>
      </w:r>
    </w:p>
    <w:p w14:paraId="54391A55" w14:textId="40AA71CD" w:rsidR="00465EAC" w:rsidRPr="00B31AB7" w:rsidRDefault="00DA789D" w:rsidP="7DA9BA93">
      <w:pPr>
        <w:numPr>
          <w:ilvl w:val="0"/>
          <w:numId w:val="2"/>
        </w:numPr>
        <w:spacing w:line="276" w:lineRule="auto"/>
        <w:ind w:hanging="360"/>
        <w:rPr>
          <w:rFonts w:asciiTheme="minorHAnsi" w:hAnsiTheme="minorHAnsi" w:cstheme="minorBidi"/>
          <w:lang w:val="fr-BE"/>
        </w:rPr>
      </w:pPr>
      <w:r w:rsidRPr="7DA9BA93">
        <w:rPr>
          <w:rFonts w:asciiTheme="minorHAnsi" w:hAnsiTheme="minorHAnsi" w:cstheme="minorBidi"/>
          <w:b/>
          <w:bCs/>
          <w:lang w:val="fr-BE"/>
        </w:rPr>
        <w:t xml:space="preserve">Responsabilisation pour les coûts subventionnés </w:t>
      </w:r>
      <w:r w:rsidR="00465EAC" w:rsidRPr="7DA9BA93">
        <w:rPr>
          <w:rFonts w:asciiTheme="minorHAnsi" w:hAnsiTheme="minorHAnsi" w:cstheme="minorBidi"/>
          <w:lang w:val="fr-BE"/>
        </w:rPr>
        <w:t>:</w:t>
      </w:r>
    </w:p>
    <w:p w14:paraId="33344F94" w14:textId="1FF6BFF7" w:rsidR="00F310D8" w:rsidRPr="00B31AB7" w:rsidRDefault="00D558F1" w:rsidP="00EA6D7C">
      <w:pPr>
        <w:pStyle w:val="Lijstalinea"/>
        <w:numPr>
          <w:ilvl w:val="1"/>
          <w:numId w:val="2"/>
        </w:numPr>
        <w:spacing w:line="276" w:lineRule="auto"/>
        <w:ind w:left="851" w:hanging="369"/>
        <w:contextualSpacing w:val="0"/>
        <w:rPr>
          <w:rFonts w:asciiTheme="minorHAnsi" w:hAnsiTheme="minorHAnsi" w:cstheme="minorHAnsi"/>
          <w:lang w:val="fr-BE"/>
        </w:rPr>
      </w:pPr>
      <w:r w:rsidRPr="00B31AB7">
        <w:rPr>
          <w:rFonts w:asciiTheme="minorHAnsi" w:hAnsiTheme="minorHAnsi" w:cstheme="minorHAnsi"/>
          <w:lang w:val="fr-BE"/>
        </w:rPr>
        <w:t xml:space="preserve">Seules les dépenses pour lesquelles une preuve ou une pièce justificative </w:t>
      </w:r>
      <w:r w:rsidR="002D2B1E">
        <w:rPr>
          <w:rFonts w:asciiTheme="minorHAnsi" w:hAnsiTheme="minorHAnsi" w:cstheme="minorHAnsi"/>
          <w:lang w:val="fr-BE"/>
        </w:rPr>
        <w:t>a</w:t>
      </w:r>
      <w:r w:rsidRPr="00B31AB7">
        <w:rPr>
          <w:rFonts w:asciiTheme="minorHAnsi" w:hAnsiTheme="minorHAnsi" w:cstheme="minorHAnsi"/>
          <w:lang w:val="fr-BE"/>
        </w:rPr>
        <w:t xml:space="preserve"> été soumise seront subventionnées. Il peut s'agir d'une facture, d’une fiche de paie, d'une feuille de prestation, d'un contrat, etc. Cette pièce justificative doit comprendre au moins la date de la prestation, la teneur de la prestation fournie (description claire et contrôlable) et le montant (avec et sans TVA).  </w:t>
      </w:r>
    </w:p>
    <w:p w14:paraId="3E7388BA" w14:textId="7AD222C9" w:rsidR="00465EAC" w:rsidRPr="00B31AB7" w:rsidRDefault="002D2B1E" w:rsidP="00EA6D7C">
      <w:pPr>
        <w:pStyle w:val="Kop2"/>
        <w:spacing w:after="120" w:line="276" w:lineRule="auto"/>
        <w:ind w:left="578" w:hanging="578"/>
        <w:rPr>
          <w:rFonts w:asciiTheme="minorHAnsi" w:hAnsiTheme="minorHAnsi" w:cstheme="minorBidi"/>
          <w:lang w:val="fr-BE"/>
        </w:rPr>
      </w:pPr>
      <w:bookmarkStart w:id="15" w:name="_Toc113003262"/>
      <w:r>
        <w:rPr>
          <w:rFonts w:asciiTheme="minorHAnsi" w:hAnsiTheme="minorHAnsi" w:cstheme="minorBidi"/>
          <w:lang w:val="fr-BE"/>
        </w:rPr>
        <w:t>Frais</w:t>
      </w:r>
      <w:r w:rsidR="518EB20E" w:rsidRPr="76364330">
        <w:rPr>
          <w:rFonts w:asciiTheme="minorHAnsi" w:hAnsiTheme="minorHAnsi" w:cstheme="minorBidi"/>
          <w:lang w:val="fr-BE"/>
        </w:rPr>
        <w:t xml:space="preserve"> qui entrent en compte pour les subventions</w:t>
      </w:r>
      <w:bookmarkEnd w:id="15"/>
    </w:p>
    <w:p w14:paraId="71510BFA" w14:textId="7482D84F" w:rsidR="00465EAC" w:rsidRPr="00B31AB7" w:rsidRDefault="005C713A" w:rsidP="00EA6D7C">
      <w:pPr>
        <w:pStyle w:val="Lijstalinea"/>
        <w:numPr>
          <w:ilvl w:val="0"/>
          <w:numId w:val="11"/>
        </w:numPr>
        <w:spacing w:before="120" w:line="276" w:lineRule="auto"/>
        <w:ind w:hanging="369"/>
        <w:contextualSpacing w:val="0"/>
        <w:rPr>
          <w:rFonts w:asciiTheme="minorHAnsi" w:hAnsiTheme="minorHAnsi" w:cstheme="minorHAnsi"/>
          <w:lang w:val="fr-BE"/>
        </w:rPr>
      </w:pPr>
      <w:r w:rsidRPr="00B31AB7">
        <w:rPr>
          <w:rFonts w:asciiTheme="minorHAnsi" w:hAnsiTheme="minorHAnsi" w:cstheme="minorHAnsi"/>
          <w:lang w:val="fr-BE"/>
        </w:rPr>
        <w:t>Généralement, tous les frais que le demandeur a initialement estimé</w:t>
      </w:r>
      <w:r w:rsidR="002D2B1E">
        <w:rPr>
          <w:rFonts w:asciiTheme="minorHAnsi" w:hAnsiTheme="minorHAnsi" w:cstheme="minorHAnsi"/>
          <w:lang w:val="fr-BE"/>
        </w:rPr>
        <w:t>s</w:t>
      </w:r>
      <w:r w:rsidRPr="00B31AB7">
        <w:rPr>
          <w:rFonts w:asciiTheme="minorHAnsi" w:hAnsiTheme="minorHAnsi" w:cstheme="minorHAnsi"/>
          <w:lang w:val="fr-BE"/>
        </w:rPr>
        <w:t xml:space="preserve"> dans le budget du projet et repris dans le plan financier du dossier de candidature sont acceptés. </w:t>
      </w:r>
      <w:r w:rsidR="002D2B1E">
        <w:rPr>
          <w:rFonts w:asciiTheme="minorHAnsi" w:hAnsiTheme="minorHAnsi" w:cstheme="minorHAnsi"/>
          <w:lang w:val="fr-BE"/>
        </w:rPr>
        <w:t>Les t</w:t>
      </w:r>
      <w:r w:rsidRPr="00B31AB7">
        <w:rPr>
          <w:rFonts w:asciiTheme="minorHAnsi" w:hAnsiTheme="minorHAnsi" w:cstheme="minorHAnsi"/>
          <w:lang w:val="fr-BE"/>
        </w:rPr>
        <w:t xml:space="preserve">ypes de coûts </w:t>
      </w:r>
      <w:r w:rsidR="007126AE">
        <w:rPr>
          <w:rFonts w:asciiTheme="minorHAnsi" w:hAnsiTheme="minorHAnsi" w:cstheme="minorHAnsi"/>
          <w:lang w:val="fr-BE"/>
        </w:rPr>
        <w:t>suivants peuvent être soumis</w:t>
      </w:r>
      <w:r w:rsidRPr="00B31AB7">
        <w:rPr>
          <w:rFonts w:asciiTheme="minorHAnsi" w:hAnsiTheme="minorHAnsi" w:cstheme="minorHAnsi"/>
          <w:lang w:val="fr-BE"/>
        </w:rPr>
        <w:t xml:space="preserve"> :</w:t>
      </w:r>
      <w:r w:rsidR="00465EAC" w:rsidRPr="00B31AB7">
        <w:rPr>
          <w:rFonts w:asciiTheme="minorHAnsi" w:hAnsiTheme="minorHAnsi" w:cstheme="minorHAnsi"/>
          <w:lang w:val="fr-BE"/>
        </w:rPr>
        <w:t xml:space="preserve"> </w:t>
      </w:r>
    </w:p>
    <w:p w14:paraId="621F2D21" w14:textId="2E746D4B" w:rsidR="00C773BE" w:rsidRPr="00B31AB7" w:rsidRDefault="00C773BE" w:rsidP="7DA9BA93">
      <w:pPr>
        <w:pStyle w:val="Lijstalinea"/>
        <w:numPr>
          <w:ilvl w:val="1"/>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b/>
          <w:bCs/>
          <w:lang w:val="fr-BE"/>
        </w:rPr>
        <w:t>Frais salariaux :</w:t>
      </w:r>
      <w:r w:rsidRPr="7DA9BA93">
        <w:rPr>
          <w:rFonts w:asciiTheme="minorHAnsi" w:hAnsiTheme="minorHAnsi" w:cstheme="minorBidi"/>
          <w:lang w:val="fr-BE"/>
        </w:rPr>
        <w:t xml:space="preserve"> le coût salarial total des membres du personnel du demandeur qui travailleront directement sur le projet proportionnellement au temps qu'ils y consacreront. Le mandaté de la personne morale signe une déclaration sur l’honneur qui </w:t>
      </w:r>
      <w:r w:rsidR="00F418AC">
        <w:rPr>
          <w:rFonts w:asciiTheme="minorHAnsi" w:hAnsiTheme="minorHAnsi" w:cstheme="minorBidi"/>
          <w:lang w:val="fr-BE"/>
        </w:rPr>
        <w:t xml:space="preserve">y </w:t>
      </w:r>
      <w:r w:rsidRPr="7DA9BA93">
        <w:rPr>
          <w:rFonts w:asciiTheme="minorHAnsi" w:hAnsiTheme="minorHAnsi" w:cstheme="minorBidi"/>
          <w:lang w:val="fr-BE"/>
        </w:rPr>
        <w:t xml:space="preserve">inclut les noms des employés concernés et pour chacun la partie de son temps (%) de travail où il est associé au projet ainsi que la date du début et la date de fin de la mission. Les </w:t>
      </w:r>
      <w:r w:rsidR="007126AE">
        <w:rPr>
          <w:rFonts w:asciiTheme="minorHAnsi" w:hAnsiTheme="minorHAnsi" w:cstheme="minorBidi"/>
          <w:lang w:val="fr-BE"/>
        </w:rPr>
        <w:t>frais</w:t>
      </w:r>
      <w:r w:rsidRPr="7DA9BA93">
        <w:rPr>
          <w:rFonts w:asciiTheme="minorHAnsi" w:hAnsiTheme="minorHAnsi" w:cstheme="minorBidi"/>
          <w:lang w:val="fr-BE"/>
        </w:rPr>
        <w:t xml:space="preserve"> concernés sont définis par une déclaration de salaire du secrétariat social. </w:t>
      </w:r>
    </w:p>
    <w:p w14:paraId="1DDC5115" w14:textId="52F4AF5B" w:rsidR="00854C8A" w:rsidRPr="000E528F" w:rsidRDefault="00012A24" w:rsidP="00EA6D7C">
      <w:pPr>
        <w:pStyle w:val="Lijstalinea"/>
        <w:numPr>
          <w:ilvl w:val="1"/>
          <w:numId w:val="11"/>
        </w:numPr>
        <w:spacing w:before="120" w:after="148" w:line="276" w:lineRule="auto"/>
        <w:ind w:hanging="369"/>
        <w:contextualSpacing w:val="0"/>
        <w:rPr>
          <w:rFonts w:asciiTheme="minorHAnsi" w:hAnsiTheme="minorHAnsi" w:cstheme="minorBidi"/>
          <w:color w:val="FF0000"/>
          <w:lang w:val="fr-BE"/>
        </w:rPr>
      </w:pPr>
      <w:r w:rsidRPr="688C64C1">
        <w:rPr>
          <w:rFonts w:asciiTheme="minorHAnsi" w:hAnsiTheme="minorHAnsi" w:cstheme="minorBidi"/>
          <w:b/>
          <w:lang w:val="fr-BE"/>
        </w:rPr>
        <w:t xml:space="preserve">Les frais salariaux des </w:t>
      </w:r>
      <w:r w:rsidR="006160BC" w:rsidRPr="688C64C1">
        <w:rPr>
          <w:rFonts w:asciiTheme="minorHAnsi" w:hAnsiTheme="minorHAnsi" w:cstheme="minorBidi"/>
          <w:b/>
          <w:lang w:val="fr-BE"/>
        </w:rPr>
        <w:t>organisations externes</w:t>
      </w:r>
      <w:r w:rsidR="5FB2B99A" w:rsidRPr="688C64C1">
        <w:rPr>
          <w:rFonts w:asciiTheme="minorHAnsi" w:hAnsiTheme="minorHAnsi" w:cstheme="minorBidi"/>
          <w:b/>
          <w:bCs/>
          <w:lang w:val="fr-BE"/>
        </w:rPr>
        <w:t xml:space="preserve"> </w:t>
      </w:r>
      <w:r w:rsidRPr="688C64C1">
        <w:rPr>
          <w:rFonts w:asciiTheme="minorHAnsi" w:hAnsiTheme="minorHAnsi" w:cstheme="minorBidi"/>
          <w:b/>
          <w:lang w:val="fr-BE"/>
        </w:rPr>
        <w:t xml:space="preserve">: </w:t>
      </w:r>
      <w:r w:rsidRPr="688C64C1">
        <w:rPr>
          <w:rFonts w:asciiTheme="minorHAnsi" w:hAnsiTheme="minorHAnsi" w:cstheme="minorBidi"/>
          <w:lang w:val="fr-BE"/>
        </w:rPr>
        <w:t>ils seront subventionnés suivant le même principe, par le biais d’une lettre de créance ou facture à la personne morale du projet</w:t>
      </w:r>
      <w:r w:rsidR="00096A5F" w:rsidRPr="688C64C1">
        <w:rPr>
          <w:rFonts w:asciiTheme="minorHAnsi" w:hAnsiTheme="minorHAnsi" w:cstheme="minorBidi"/>
          <w:lang w:val="fr-BE"/>
        </w:rPr>
        <w:t xml:space="preserve">, accompagnée d'une feuille de prestations par salarié pour ce mois à signer par le demandeur de </w:t>
      </w:r>
      <w:r w:rsidR="00FA66B3" w:rsidRPr="688C64C1">
        <w:rPr>
          <w:rFonts w:asciiTheme="minorHAnsi" w:hAnsiTheme="minorHAnsi" w:cstheme="minorBidi"/>
          <w:lang w:val="fr-BE"/>
        </w:rPr>
        <w:t>subvention</w:t>
      </w:r>
      <w:r w:rsidR="00096A5F" w:rsidRPr="688C64C1">
        <w:rPr>
          <w:rFonts w:asciiTheme="minorHAnsi" w:hAnsiTheme="minorHAnsi" w:cstheme="minorBidi"/>
          <w:lang w:val="fr-BE"/>
        </w:rPr>
        <w:t xml:space="preserve"> et par le salarié concerné, et sur la base d'un accord signé par les deux parties</w:t>
      </w:r>
      <w:r w:rsidR="41712004" w:rsidRPr="688C64C1">
        <w:rPr>
          <w:rFonts w:asciiTheme="minorHAnsi" w:hAnsiTheme="minorHAnsi" w:cstheme="minorBidi"/>
          <w:lang w:val="fr-BE"/>
        </w:rPr>
        <w:t>.</w:t>
      </w:r>
    </w:p>
    <w:p w14:paraId="61863B15" w14:textId="4BDBCCAA" w:rsidR="008C366F" w:rsidRPr="000E528F" w:rsidRDefault="008C366F" w:rsidP="000E528F">
      <w:pPr>
        <w:pStyle w:val="Lijstalinea"/>
        <w:numPr>
          <w:ilvl w:val="1"/>
          <w:numId w:val="11"/>
        </w:numPr>
        <w:spacing w:before="120" w:after="0" w:line="264" w:lineRule="auto"/>
        <w:ind w:hanging="369"/>
        <w:contextualSpacing w:val="0"/>
        <w:rPr>
          <w:rFonts w:asciiTheme="minorHAnsi" w:hAnsiTheme="minorHAnsi" w:cstheme="minorBidi"/>
          <w:lang w:val="fr-BE"/>
        </w:rPr>
      </w:pPr>
      <w:r w:rsidRPr="000E528F">
        <w:rPr>
          <w:rFonts w:asciiTheme="minorHAnsi" w:hAnsiTheme="minorHAnsi" w:cstheme="minorBidi"/>
          <w:lang w:val="fr-BE"/>
        </w:rPr>
        <w:t xml:space="preserve">Les coûts salariaux du personnel propre à l'institution et d'organisations externes sont limités aux barèmes </w:t>
      </w:r>
      <w:r w:rsidR="004C07A0">
        <w:rPr>
          <w:rFonts w:asciiTheme="minorHAnsi" w:hAnsiTheme="minorHAnsi" w:cstheme="minorBidi"/>
          <w:lang w:val="fr-BE"/>
        </w:rPr>
        <w:t>habituels</w:t>
      </w:r>
      <w:r w:rsidRPr="000E528F">
        <w:rPr>
          <w:rFonts w:asciiTheme="minorHAnsi" w:hAnsiTheme="minorHAnsi" w:cstheme="minorBidi"/>
          <w:lang w:val="fr-BE"/>
        </w:rPr>
        <w:t>.</w:t>
      </w:r>
    </w:p>
    <w:p w14:paraId="22687424" w14:textId="424316F8" w:rsidR="007F6761" w:rsidRPr="00B31AB7" w:rsidRDefault="00EC1481" w:rsidP="00EA6D7C">
      <w:pPr>
        <w:pStyle w:val="Lijstalinea"/>
        <w:numPr>
          <w:ilvl w:val="1"/>
          <w:numId w:val="11"/>
        </w:numPr>
        <w:spacing w:before="120" w:after="148" w:line="276" w:lineRule="auto"/>
        <w:ind w:hanging="369"/>
        <w:contextualSpacing w:val="0"/>
        <w:rPr>
          <w:rFonts w:asciiTheme="minorHAnsi" w:hAnsiTheme="minorHAnsi" w:cstheme="minorHAnsi"/>
          <w:color w:val="FF0000"/>
          <w:lang w:val="fr-BE"/>
        </w:rPr>
      </w:pPr>
      <w:r w:rsidRPr="00B31AB7">
        <w:rPr>
          <w:rFonts w:asciiTheme="minorHAnsi" w:hAnsiTheme="minorHAnsi" w:cstheme="minorHAnsi"/>
          <w:b/>
          <w:lang w:val="fr-BE"/>
        </w:rPr>
        <w:t>Les prestations du personnel sur une base indépendante ou contractuelle </w:t>
      </w:r>
      <w:r w:rsidRPr="00B31AB7">
        <w:rPr>
          <w:rFonts w:asciiTheme="minorHAnsi" w:hAnsiTheme="minorHAnsi" w:cstheme="minorHAnsi"/>
          <w:lang w:val="fr-BE"/>
        </w:rPr>
        <w:t>facturées par une tierce personne morale peuvent être subventionnées par le temps consacré pour le compte du demandeur à la gestion ou à la réalisation du projet subventionné. Les deux parties concluront un contrat à ce sujet, qui décrira également les services à fournir, le régime dans lequel les services seront fournis, la (les) rémunération(s) et la manière dont celle</w:t>
      </w:r>
      <w:r w:rsidR="007126AE">
        <w:rPr>
          <w:rFonts w:asciiTheme="minorHAnsi" w:hAnsiTheme="minorHAnsi" w:cstheme="minorHAnsi"/>
          <w:lang w:val="fr-BE"/>
        </w:rPr>
        <w:t>(s)</w:t>
      </w:r>
      <w:r w:rsidRPr="00B31AB7">
        <w:rPr>
          <w:rFonts w:asciiTheme="minorHAnsi" w:hAnsiTheme="minorHAnsi" w:cstheme="minorHAnsi"/>
          <w:lang w:val="fr-BE"/>
        </w:rPr>
        <w:t>-ci sera</w:t>
      </w:r>
      <w:r w:rsidR="007126AE">
        <w:rPr>
          <w:rFonts w:asciiTheme="minorHAnsi" w:hAnsiTheme="minorHAnsi" w:cstheme="minorHAnsi"/>
          <w:lang w:val="fr-BE"/>
        </w:rPr>
        <w:t>/seront</w:t>
      </w:r>
      <w:r w:rsidRPr="00B31AB7">
        <w:rPr>
          <w:rFonts w:asciiTheme="minorHAnsi" w:hAnsiTheme="minorHAnsi" w:cstheme="minorHAnsi"/>
          <w:lang w:val="fr-BE"/>
        </w:rPr>
        <w:t xml:space="preserve"> calculée</w:t>
      </w:r>
      <w:r w:rsidR="007126AE">
        <w:rPr>
          <w:rFonts w:asciiTheme="minorHAnsi" w:hAnsiTheme="minorHAnsi" w:cstheme="minorHAnsi"/>
          <w:lang w:val="fr-BE"/>
        </w:rPr>
        <w:t>(s)</w:t>
      </w:r>
      <w:r w:rsidRPr="00B31AB7">
        <w:rPr>
          <w:rFonts w:asciiTheme="minorHAnsi" w:hAnsiTheme="minorHAnsi" w:cstheme="minorHAnsi"/>
          <w:lang w:val="fr-BE"/>
        </w:rPr>
        <w:t>. Les services à subventionner seront justifiés par la présentation de la convention signée par les deux parties et d'une facture mensuelle accompagnée d'une fiche horaire pour chaque salarié pour ce mois, signée par le demandeur de subvention et par le salarié concerné. Un maximum de 650€ (hors TVA) peut être subventionné par jour de travail (8 heures). Les primes, frais fixes et bonus ne sont pas subventionnés.</w:t>
      </w:r>
      <w:r w:rsidRPr="00B31AB7">
        <w:rPr>
          <w:rFonts w:asciiTheme="minorHAnsi" w:hAnsiTheme="minorHAnsi" w:cstheme="minorHAnsi"/>
          <w:b/>
          <w:lang w:val="fr-BE"/>
        </w:rPr>
        <w:t xml:space="preserve"> </w:t>
      </w:r>
    </w:p>
    <w:p w14:paraId="352650A9" w14:textId="4487BB0B" w:rsidR="00465EAC" w:rsidRPr="00B31AB7" w:rsidRDefault="007F6761" w:rsidP="00EA6D7C">
      <w:pPr>
        <w:pStyle w:val="Lijstalinea"/>
        <w:numPr>
          <w:ilvl w:val="1"/>
          <w:numId w:val="11"/>
        </w:numPr>
        <w:spacing w:before="120" w:after="148" w:line="276" w:lineRule="auto"/>
        <w:ind w:hanging="369"/>
        <w:contextualSpacing w:val="0"/>
        <w:rPr>
          <w:rFonts w:asciiTheme="minorHAnsi" w:hAnsiTheme="minorHAnsi" w:cstheme="minorHAnsi"/>
          <w:color w:val="FF0000"/>
          <w:lang w:val="fr-BE"/>
        </w:rPr>
      </w:pPr>
      <w:r w:rsidRPr="00B31AB7">
        <w:rPr>
          <w:rFonts w:asciiTheme="minorHAnsi" w:hAnsiTheme="minorHAnsi" w:cstheme="minorHAnsi"/>
          <w:b/>
          <w:lang w:val="fr-BE"/>
        </w:rPr>
        <w:t>Les frais de fonctionnement et des activités</w:t>
      </w:r>
      <w:r w:rsidRPr="00B31AB7">
        <w:rPr>
          <w:rFonts w:asciiTheme="minorHAnsi" w:hAnsiTheme="minorHAnsi" w:cstheme="minorHAnsi"/>
          <w:lang w:val="fr-BE"/>
        </w:rPr>
        <w:t>, y compris les frais de déplacement et les prestations par des tiers, comme :</w:t>
      </w:r>
      <w:r w:rsidR="00465EAC" w:rsidRPr="00B31AB7">
        <w:rPr>
          <w:rFonts w:asciiTheme="minorHAnsi" w:hAnsiTheme="minorHAnsi" w:cstheme="minorHAnsi"/>
          <w:lang w:val="fr-BE"/>
        </w:rPr>
        <w:t xml:space="preserve">  </w:t>
      </w:r>
    </w:p>
    <w:p w14:paraId="02E01440" w14:textId="77777777" w:rsidR="00D25439" w:rsidRPr="00B31AB7" w:rsidRDefault="00D25439" w:rsidP="7DA9BA93">
      <w:pPr>
        <w:pStyle w:val="Lijstalinea"/>
        <w:numPr>
          <w:ilvl w:val="2"/>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Dépenses pour les fournitures d’équipement et les biens de consommation.</w:t>
      </w:r>
    </w:p>
    <w:p w14:paraId="4FF7C512" w14:textId="77777777" w:rsidR="00D25439" w:rsidRPr="00B31AB7" w:rsidRDefault="00D25439" w:rsidP="7DA9BA93">
      <w:pPr>
        <w:pStyle w:val="Lijstalinea"/>
        <w:numPr>
          <w:ilvl w:val="2"/>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lastRenderedPageBreak/>
        <w:t>Frais liés à l'organisation de cours, séminaires et formations.</w:t>
      </w:r>
    </w:p>
    <w:p w14:paraId="266D92FA" w14:textId="77777777" w:rsidR="00D25439" w:rsidRPr="00B31AB7" w:rsidRDefault="00D25439" w:rsidP="7DA9BA93">
      <w:pPr>
        <w:pStyle w:val="Lijstalinea"/>
        <w:numPr>
          <w:ilvl w:val="2"/>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Location et/ou leasing pour l'utilisation de locaux, appareils, infrastructures, matériel informatique et bureautique. En cas de location ou leasing, le solde mensuel pour la durée du projet est pris en compte.</w:t>
      </w:r>
    </w:p>
    <w:p w14:paraId="45D815D3" w14:textId="77777777" w:rsidR="00D25439" w:rsidRPr="00B31AB7" w:rsidRDefault="00D25439" w:rsidP="7DA9BA93">
      <w:pPr>
        <w:pStyle w:val="Lijstalinea"/>
        <w:numPr>
          <w:ilvl w:val="2"/>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Les frais de marketing, de communication, de promotion, de distribution, de représentation et de sensibilisation, pour autant qu'ils soient nécessaires et spécifiques au projet.</w:t>
      </w:r>
    </w:p>
    <w:p w14:paraId="72AC19AF" w14:textId="261108EE" w:rsidR="00D25439" w:rsidRPr="00B31AB7" w:rsidRDefault="00D25439" w:rsidP="7DA9BA93">
      <w:pPr>
        <w:pStyle w:val="Lijstalinea"/>
        <w:numPr>
          <w:ilvl w:val="2"/>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Les brevets et licences liés</w:t>
      </w:r>
      <w:r w:rsidR="002E2180" w:rsidRPr="7DA9BA93">
        <w:rPr>
          <w:rFonts w:asciiTheme="minorHAnsi" w:hAnsiTheme="minorHAnsi" w:cstheme="minorBidi"/>
          <w:lang w:val="fr-BE"/>
        </w:rPr>
        <w:t xml:space="preserve"> à la réalisation du</w:t>
      </w:r>
      <w:r w:rsidRPr="7DA9BA93">
        <w:rPr>
          <w:rFonts w:asciiTheme="minorHAnsi" w:hAnsiTheme="minorHAnsi" w:cstheme="minorBidi"/>
          <w:lang w:val="fr-BE"/>
        </w:rPr>
        <w:t xml:space="preserve"> projet.</w:t>
      </w:r>
    </w:p>
    <w:p w14:paraId="4EDD0423" w14:textId="1910392D" w:rsidR="00A36885" w:rsidRPr="00B31AB7" w:rsidRDefault="00016565" w:rsidP="7DA9BA93">
      <w:pPr>
        <w:pStyle w:val="Lijstalinea"/>
        <w:numPr>
          <w:ilvl w:val="2"/>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Les frais de déplacement engendrés par le projet</w:t>
      </w:r>
      <w:r w:rsidR="00946C44" w:rsidRPr="7DA9BA93">
        <w:rPr>
          <w:rFonts w:asciiTheme="minorHAnsi" w:hAnsiTheme="minorHAnsi" w:cstheme="minorBidi"/>
          <w:lang w:val="fr-BE"/>
        </w:rPr>
        <w:t>,</w:t>
      </w:r>
      <w:r w:rsidRPr="7DA9BA93">
        <w:rPr>
          <w:rFonts w:asciiTheme="minorHAnsi" w:hAnsiTheme="minorHAnsi" w:cstheme="minorBidi"/>
          <w:lang w:val="fr-BE"/>
        </w:rPr>
        <w:t xml:space="preserve"> en </w:t>
      </w:r>
      <w:r w:rsidR="00946C44" w:rsidRPr="7DA9BA93">
        <w:rPr>
          <w:rFonts w:asciiTheme="minorHAnsi" w:hAnsiTheme="minorHAnsi" w:cstheme="minorBidi"/>
          <w:lang w:val="fr-BE"/>
        </w:rPr>
        <w:t>Belgique,</w:t>
      </w:r>
      <w:r w:rsidRPr="7DA9BA93">
        <w:rPr>
          <w:rFonts w:asciiTheme="minorHAnsi" w:hAnsiTheme="minorHAnsi" w:cstheme="minorBidi"/>
          <w:lang w:val="fr-BE"/>
        </w:rPr>
        <w:t xml:space="preserve"> pour autant qu'ils soient raisonnables et justifiés. Seuls les tickets de train en deuxième classe seront acceptés.</w:t>
      </w:r>
      <w:r w:rsidR="00676A43" w:rsidRPr="7DA9BA93">
        <w:rPr>
          <w:rFonts w:asciiTheme="minorHAnsi" w:hAnsiTheme="minorHAnsi" w:cstheme="minorBidi"/>
          <w:lang w:val="fr-BE"/>
        </w:rPr>
        <w:t xml:space="preserve"> (</w:t>
      </w:r>
      <w:r w:rsidR="003E2DFE" w:rsidRPr="000E528F">
        <w:rPr>
          <w:rFonts w:asciiTheme="minorHAnsi" w:hAnsiTheme="minorHAnsi" w:cstheme="minorBidi"/>
          <w:lang w:val="fr-BE"/>
        </w:rPr>
        <w:t>A titre indicatif : l'indemnité kilométrique fixe fixée par le gouvernement est de 0,4170 euro pour la période jusqu’au 30 juin 2023</w:t>
      </w:r>
      <w:r w:rsidR="006674B5" w:rsidRPr="7DA9BA93">
        <w:rPr>
          <w:rFonts w:asciiTheme="minorHAnsi" w:hAnsiTheme="minorHAnsi" w:cstheme="minorBidi"/>
          <w:lang w:val="fr-BE"/>
        </w:rPr>
        <w:t>)</w:t>
      </w:r>
      <w:r w:rsidRPr="7DA9BA93">
        <w:rPr>
          <w:rFonts w:asciiTheme="minorHAnsi" w:hAnsiTheme="minorHAnsi" w:cstheme="minorBidi"/>
          <w:lang w:val="fr-BE"/>
        </w:rPr>
        <w:t xml:space="preserve">. Veuillez noter que les activités dans le cadre du projet ne peuvent être organisées que sur le territoire belge. Les frais de voyage à l'étranger ne peuvent être subventionnés qu'avec l'accord de </w:t>
      </w:r>
      <w:r w:rsidR="008448C6">
        <w:rPr>
          <w:rFonts w:asciiTheme="minorHAnsi" w:hAnsiTheme="minorHAnsi" w:cstheme="minorBidi"/>
          <w:lang w:val="fr-BE"/>
        </w:rPr>
        <w:t>l’Administration</w:t>
      </w:r>
      <w:r w:rsidRPr="7DA9BA93">
        <w:rPr>
          <w:rFonts w:asciiTheme="minorHAnsi" w:hAnsiTheme="minorHAnsi" w:cstheme="minorBidi"/>
          <w:lang w:val="fr-BE"/>
        </w:rPr>
        <w:t xml:space="preserve"> et dans la mesure où le voyage est pertinent pour le projet sur le territoire belge.</w:t>
      </w:r>
    </w:p>
    <w:p w14:paraId="12D7FEA5" w14:textId="1410DABF" w:rsidR="00016565" w:rsidRPr="00B31AB7" w:rsidRDefault="00A36885" w:rsidP="00EA6D7C">
      <w:pPr>
        <w:pStyle w:val="Lijstalinea"/>
        <w:numPr>
          <w:ilvl w:val="2"/>
          <w:numId w:val="11"/>
        </w:numPr>
        <w:spacing w:before="120" w:after="172" w:line="276" w:lineRule="auto"/>
        <w:ind w:hanging="369"/>
        <w:contextualSpacing w:val="0"/>
        <w:rPr>
          <w:rFonts w:asciiTheme="minorHAnsi" w:hAnsiTheme="minorHAnsi" w:cstheme="minorHAnsi"/>
          <w:lang w:val="fr-BE"/>
        </w:rPr>
      </w:pPr>
      <w:r w:rsidRPr="00B31AB7">
        <w:rPr>
          <w:rFonts w:asciiTheme="minorHAnsi" w:hAnsiTheme="minorHAnsi" w:cstheme="minorHAnsi"/>
          <w:lang w:val="fr-BE"/>
        </w:rPr>
        <w:t>Les prestations externes (autres que prestations du personnel) par des tiers peuvent être introduites par le biais de factures à la personne morale si celles-ci décrivent clairement et de manière détaillée les activités exécutées et/ou livrables, les heures prestées ainsi que le tarif horaire et journalier soit le tarif unitaire et le nombre d’unités livrées.</w:t>
      </w:r>
    </w:p>
    <w:p w14:paraId="2B389CC4" w14:textId="31AB0214" w:rsidR="00C952EA" w:rsidRPr="00B31AB7" w:rsidRDefault="00C952EA" w:rsidP="00EA6D7C">
      <w:pPr>
        <w:pStyle w:val="Lijstalinea"/>
        <w:numPr>
          <w:ilvl w:val="2"/>
          <w:numId w:val="11"/>
        </w:numPr>
        <w:spacing w:before="120" w:after="150" w:line="276" w:lineRule="auto"/>
        <w:ind w:hanging="369"/>
        <w:contextualSpacing w:val="0"/>
        <w:rPr>
          <w:rFonts w:asciiTheme="minorHAnsi" w:hAnsiTheme="minorHAnsi" w:cstheme="minorHAnsi"/>
          <w:color w:val="auto"/>
          <w:lang w:val="fr-BE"/>
        </w:rPr>
      </w:pPr>
      <w:r w:rsidRPr="00B31AB7">
        <w:rPr>
          <w:rFonts w:asciiTheme="minorHAnsi" w:hAnsiTheme="minorHAnsi" w:cstheme="minorHAnsi"/>
          <w:lang w:val="fr-BE"/>
        </w:rPr>
        <w:t>Les organisations qui ne disposent pas de l</w:t>
      </w:r>
      <w:r w:rsidR="00B83401" w:rsidRPr="00B31AB7">
        <w:rPr>
          <w:rFonts w:asciiTheme="minorHAnsi" w:hAnsiTheme="minorHAnsi" w:cstheme="minorHAnsi"/>
          <w:lang w:val="fr-BE"/>
        </w:rPr>
        <w:t>’expertise</w:t>
      </w:r>
      <w:r w:rsidRPr="00B31AB7">
        <w:rPr>
          <w:rFonts w:asciiTheme="minorHAnsi" w:hAnsiTheme="minorHAnsi" w:cstheme="minorHAnsi"/>
          <w:lang w:val="fr-BE"/>
        </w:rPr>
        <w:t xml:space="preserve"> nécessaire d’une comptabilité interne, pour pouvoir répondre aux exigences imposées par les normes du DBSF, peuvent introduire le coût externe qui leur permet de répondre à ces exigences. Il est clair que le DBSF n’a pas comme objectif de financ</w:t>
      </w:r>
      <w:r w:rsidR="00CD1883">
        <w:rPr>
          <w:rFonts w:asciiTheme="minorHAnsi" w:hAnsiTheme="minorHAnsi" w:cstheme="minorHAnsi"/>
          <w:lang w:val="fr-BE"/>
        </w:rPr>
        <w:t>i</w:t>
      </w:r>
      <w:r w:rsidRPr="00B31AB7">
        <w:rPr>
          <w:rFonts w:asciiTheme="minorHAnsi" w:hAnsiTheme="minorHAnsi" w:cstheme="minorHAnsi"/>
          <w:lang w:val="fr-BE"/>
        </w:rPr>
        <w:t>er la comptabilité de ces organisations.</w:t>
      </w:r>
      <w:r w:rsidR="00BD5257" w:rsidRPr="00BD5257">
        <w:rPr>
          <w:lang w:val="fr-FR"/>
        </w:rPr>
        <w:t xml:space="preserve"> </w:t>
      </w:r>
      <w:r w:rsidR="00BD5257" w:rsidRPr="00BD5257">
        <w:rPr>
          <w:rFonts w:asciiTheme="minorHAnsi" w:hAnsiTheme="minorHAnsi" w:cstheme="minorHAnsi"/>
          <w:lang w:val="fr-BE"/>
        </w:rPr>
        <w:t>Les coûts de l'audit par un commissaire aux comptes peuvent être inclus dans le relevé des coûts.</w:t>
      </w:r>
    </w:p>
    <w:p w14:paraId="192E21E0" w14:textId="0AE7E6BA" w:rsidR="006725BE" w:rsidRPr="00B31AB7" w:rsidRDefault="001F0E89" w:rsidP="7DA9BA93">
      <w:pPr>
        <w:pStyle w:val="Lijstalinea"/>
        <w:numPr>
          <w:ilvl w:val="1"/>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b/>
          <w:bCs/>
          <w:lang w:val="fr-BE"/>
        </w:rPr>
        <w:t>Général</w:t>
      </w:r>
      <w:r w:rsidR="00E04B7C" w:rsidRPr="7DA9BA93">
        <w:rPr>
          <w:rFonts w:asciiTheme="minorHAnsi" w:hAnsiTheme="minorHAnsi" w:cstheme="minorBidi"/>
          <w:b/>
          <w:bCs/>
          <w:lang w:val="fr-BE"/>
        </w:rPr>
        <w:t xml:space="preserve"> </w:t>
      </w:r>
      <w:r w:rsidRPr="7DA9BA93">
        <w:rPr>
          <w:rFonts w:asciiTheme="minorHAnsi" w:hAnsiTheme="minorHAnsi" w:cstheme="minorBidi"/>
          <w:lang w:val="fr-BE"/>
        </w:rPr>
        <w:t xml:space="preserve">: Le projet respectera de manière générale le principe selon lequel les moyens externes doivent rester </w:t>
      </w:r>
      <w:r w:rsidR="00AB58E5" w:rsidRPr="7DA9BA93">
        <w:rPr>
          <w:rFonts w:asciiTheme="minorHAnsi" w:hAnsiTheme="minorHAnsi" w:cstheme="minorBidi"/>
          <w:lang w:val="fr-BE"/>
        </w:rPr>
        <w:t>proportionnel</w:t>
      </w:r>
      <w:r w:rsidR="00822A0E">
        <w:rPr>
          <w:rFonts w:asciiTheme="minorHAnsi" w:hAnsiTheme="minorHAnsi" w:cstheme="minorBidi"/>
          <w:lang w:val="fr-BE"/>
        </w:rPr>
        <w:t>s</w:t>
      </w:r>
      <w:r w:rsidRPr="7DA9BA93">
        <w:rPr>
          <w:rFonts w:asciiTheme="minorHAnsi" w:hAnsiTheme="minorHAnsi" w:cstheme="minorBidi"/>
          <w:lang w:val="fr-BE"/>
        </w:rPr>
        <w:t xml:space="preserve"> en nombre, en volume et en caractéristiques avec le but à réaliser ou le besoin à couvrir, ainsi qu’à la période d’utilisation définie par le projet et ses activités subventionnées.</w:t>
      </w:r>
    </w:p>
    <w:p w14:paraId="6B821ACB" w14:textId="1CD3ED4E" w:rsidR="006725BE" w:rsidRPr="00B31AB7" w:rsidRDefault="001F0E89" w:rsidP="7DA9BA93">
      <w:pPr>
        <w:pStyle w:val="Lijstalinea"/>
        <w:numPr>
          <w:ilvl w:val="1"/>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 xml:space="preserve">Le </w:t>
      </w:r>
      <w:r w:rsidR="006717B4">
        <w:rPr>
          <w:rFonts w:asciiTheme="minorHAnsi" w:hAnsiTheme="minorHAnsi" w:cstheme="minorBidi"/>
          <w:lang w:val="fr-BE"/>
        </w:rPr>
        <w:t>demandeur</w:t>
      </w:r>
      <w:r w:rsidRPr="7DA9BA93">
        <w:rPr>
          <w:rFonts w:asciiTheme="minorHAnsi" w:hAnsiTheme="minorHAnsi" w:cstheme="minorBidi"/>
          <w:lang w:val="fr-BE"/>
        </w:rPr>
        <w:t xml:space="preserve"> doit lister dans son dossier de candidature les outils à acquérir qui ont une </w:t>
      </w:r>
      <w:r w:rsidRPr="7DA9BA93">
        <w:rPr>
          <w:rFonts w:asciiTheme="minorHAnsi" w:hAnsiTheme="minorHAnsi" w:cstheme="minorBidi"/>
          <w:b/>
          <w:bCs/>
          <w:lang w:val="fr-BE"/>
        </w:rPr>
        <w:t>période d’utilité qui dépasse la durée</w:t>
      </w:r>
      <w:r w:rsidRPr="7DA9BA93">
        <w:rPr>
          <w:rFonts w:asciiTheme="minorHAnsi" w:hAnsiTheme="minorHAnsi" w:cstheme="minorBidi"/>
          <w:lang w:val="fr-BE"/>
        </w:rPr>
        <w:t xml:space="preserve"> du projet subventionné avec une intention de la destination de ces acquisitions après</w:t>
      </w:r>
      <w:r w:rsidR="00596B78">
        <w:rPr>
          <w:rFonts w:asciiTheme="minorHAnsi" w:hAnsiTheme="minorHAnsi" w:cstheme="minorBidi"/>
          <w:lang w:val="fr-BE"/>
        </w:rPr>
        <w:t xml:space="preserve"> la</w:t>
      </w:r>
      <w:r w:rsidRPr="7DA9BA93">
        <w:rPr>
          <w:rFonts w:asciiTheme="minorHAnsi" w:hAnsiTheme="minorHAnsi" w:cstheme="minorBidi"/>
          <w:lang w:val="fr-BE"/>
        </w:rPr>
        <w:t xml:space="preserve"> fin du projet. Cette destination peut être la continuité de l’organisation ou la répétition du projet dans les années à venir. En tout cas, la destination doit avoir un objectif compatible avec les directives du DBSF. </w:t>
      </w:r>
    </w:p>
    <w:p w14:paraId="3E509742" w14:textId="2BBC4BAC" w:rsidR="00465EAC" w:rsidRDefault="001F0E89" w:rsidP="7DA9BA93">
      <w:pPr>
        <w:pStyle w:val="Lijstalinea"/>
        <w:numPr>
          <w:ilvl w:val="1"/>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 xml:space="preserve">Les </w:t>
      </w:r>
      <w:r w:rsidRPr="7DA9BA93">
        <w:rPr>
          <w:rFonts w:asciiTheme="minorHAnsi" w:hAnsiTheme="minorHAnsi" w:cstheme="minorBidi"/>
          <w:b/>
          <w:bCs/>
          <w:lang w:val="fr-BE"/>
        </w:rPr>
        <w:t>investissements</w:t>
      </w:r>
      <w:r w:rsidRPr="7DA9BA93">
        <w:rPr>
          <w:rFonts w:asciiTheme="minorHAnsi" w:hAnsiTheme="minorHAnsi" w:cstheme="minorBidi"/>
          <w:lang w:val="fr-BE"/>
        </w:rPr>
        <w:t xml:space="preserve"> qui sont nécessaires et spécifiques à la réalisation du projet (par ex</w:t>
      </w:r>
      <w:r w:rsidR="00E40823">
        <w:rPr>
          <w:rFonts w:asciiTheme="minorHAnsi" w:hAnsiTheme="minorHAnsi" w:cstheme="minorBidi"/>
          <w:lang w:val="fr-BE"/>
        </w:rPr>
        <w:t>emple :</w:t>
      </w:r>
      <w:r w:rsidRPr="7DA9BA93">
        <w:rPr>
          <w:rFonts w:asciiTheme="minorHAnsi" w:hAnsiTheme="minorHAnsi" w:cstheme="minorBidi"/>
          <w:lang w:val="fr-BE"/>
        </w:rPr>
        <w:t xml:space="preserve"> </w:t>
      </w:r>
      <w:r w:rsidR="00E40823">
        <w:rPr>
          <w:rFonts w:asciiTheme="minorHAnsi" w:hAnsiTheme="minorHAnsi" w:cstheme="minorBidi"/>
          <w:lang w:val="fr-BE"/>
        </w:rPr>
        <w:t>l’</w:t>
      </w:r>
      <w:r w:rsidRPr="7DA9BA93">
        <w:rPr>
          <w:rFonts w:asciiTheme="minorHAnsi" w:hAnsiTheme="minorHAnsi" w:cstheme="minorBidi"/>
          <w:lang w:val="fr-BE"/>
        </w:rPr>
        <w:t>aménagement d’un bâtiment). Ces investissements doivent être signalés clairement dans le plan financier du dossier de candidature et dans le rapport financier du dossier de justification à la fin du projet.</w:t>
      </w:r>
    </w:p>
    <w:p w14:paraId="7BCD37F4" w14:textId="77777777" w:rsidR="007B50D6" w:rsidRDefault="007B50D6" w:rsidP="007B50D6">
      <w:pPr>
        <w:pStyle w:val="Lijstalinea"/>
        <w:numPr>
          <w:ilvl w:val="1"/>
          <w:numId w:val="11"/>
        </w:numPr>
        <w:spacing w:before="120" w:after="148" w:line="276" w:lineRule="auto"/>
        <w:ind w:hanging="369"/>
        <w:contextualSpacing w:val="0"/>
        <w:rPr>
          <w:rFonts w:asciiTheme="minorHAnsi" w:hAnsiTheme="minorHAnsi" w:cstheme="minorHAnsi"/>
          <w:lang w:val="fr-BE"/>
        </w:rPr>
      </w:pPr>
      <w:r w:rsidRPr="007B50D6">
        <w:rPr>
          <w:rFonts w:asciiTheme="minorHAnsi" w:hAnsiTheme="minorHAnsi" w:cstheme="minorHAnsi"/>
          <w:lang w:val="fr-BE"/>
        </w:rPr>
        <w:t>Une contribution des participants aux activités peut être acceptée à condition qu’elle soit inscrite dans le plan financier et le rapportage, elle doit être déduite des montants à subventionner.</w:t>
      </w:r>
    </w:p>
    <w:p w14:paraId="7F9D468D" w14:textId="77777777" w:rsidR="00750CDF" w:rsidRPr="00750CDF" w:rsidRDefault="00750CDF" w:rsidP="00750CDF">
      <w:pPr>
        <w:spacing w:before="120" w:after="148" w:line="276" w:lineRule="auto"/>
        <w:rPr>
          <w:rFonts w:asciiTheme="minorHAnsi" w:hAnsiTheme="minorHAnsi" w:cstheme="minorHAnsi"/>
          <w:lang w:val="fr-BE"/>
        </w:rPr>
      </w:pPr>
    </w:p>
    <w:p w14:paraId="34C78257" w14:textId="1B4879E8" w:rsidR="00465EAC" w:rsidRPr="00B31AB7" w:rsidRDefault="591F78EC" w:rsidP="00EA6D7C">
      <w:pPr>
        <w:pStyle w:val="Kop2"/>
        <w:spacing w:after="120" w:line="276" w:lineRule="auto"/>
        <w:ind w:left="578" w:hanging="578"/>
        <w:rPr>
          <w:rFonts w:asciiTheme="minorHAnsi" w:hAnsiTheme="minorHAnsi" w:cstheme="minorBidi"/>
          <w:lang w:val="fr-BE"/>
        </w:rPr>
      </w:pPr>
      <w:bookmarkStart w:id="16" w:name="_Toc113003263"/>
      <w:r w:rsidRPr="76364330">
        <w:rPr>
          <w:rFonts w:asciiTheme="minorHAnsi" w:hAnsiTheme="minorHAnsi" w:cstheme="minorBidi"/>
          <w:lang w:val="fr-BE"/>
        </w:rPr>
        <w:lastRenderedPageBreak/>
        <w:t>Coûts qui n’entrent pas en compte pour les subventions</w:t>
      </w:r>
      <w:bookmarkEnd w:id="16"/>
    </w:p>
    <w:p w14:paraId="5EEF66D3" w14:textId="46E4371B" w:rsidR="009E7038" w:rsidRPr="00B31AB7" w:rsidRDefault="009E7038" w:rsidP="00EA6D7C">
      <w:pPr>
        <w:spacing w:before="120" w:after="148" w:line="276" w:lineRule="auto"/>
        <w:rPr>
          <w:rFonts w:asciiTheme="minorHAnsi" w:hAnsiTheme="minorHAnsi" w:cstheme="minorBidi"/>
          <w:lang w:val="fr-BE"/>
        </w:rPr>
      </w:pPr>
      <w:r w:rsidRPr="0ED08D24">
        <w:rPr>
          <w:rFonts w:asciiTheme="minorHAnsi" w:hAnsiTheme="minorHAnsi" w:cstheme="minorBidi"/>
          <w:lang w:val="fr-BE"/>
        </w:rPr>
        <w:t>Les dépenses suivantes n'entrent pas en ligne de compte pour les subventions</w:t>
      </w:r>
      <w:r w:rsidR="6EFAD6A1" w:rsidRPr="0ED08D24">
        <w:rPr>
          <w:rFonts w:asciiTheme="minorHAnsi" w:hAnsiTheme="minorHAnsi" w:cstheme="minorBidi"/>
          <w:lang w:val="fr-BE"/>
        </w:rPr>
        <w:t xml:space="preserve"> </w:t>
      </w:r>
      <w:r w:rsidRPr="0ED08D24">
        <w:rPr>
          <w:rFonts w:asciiTheme="minorHAnsi" w:hAnsiTheme="minorHAnsi" w:cstheme="minorBidi"/>
          <w:lang w:val="fr-BE"/>
        </w:rPr>
        <w:t xml:space="preserve">:   </w:t>
      </w:r>
    </w:p>
    <w:p w14:paraId="0B28211C" w14:textId="5320D7CF" w:rsidR="00E23CDD" w:rsidRPr="00B31AB7" w:rsidRDefault="009E7038" w:rsidP="7DA9BA93">
      <w:pPr>
        <w:pStyle w:val="Lijstalinea"/>
        <w:numPr>
          <w:ilvl w:val="1"/>
          <w:numId w:val="11"/>
        </w:numPr>
        <w:spacing w:before="120"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 xml:space="preserve">Les montants de TVA récupérables pour le </w:t>
      </w:r>
      <w:r w:rsidR="006717B4">
        <w:rPr>
          <w:rFonts w:asciiTheme="minorHAnsi" w:hAnsiTheme="minorHAnsi" w:cstheme="minorBidi"/>
          <w:lang w:val="fr-BE"/>
        </w:rPr>
        <w:t>demandeur</w:t>
      </w:r>
      <w:r w:rsidRPr="7DA9BA93">
        <w:rPr>
          <w:rFonts w:asciiTheme="minorHAnsi" w:hAnsiTheme="minorHAnsi" w:cstheme="minorBidi"/>
          <w:lang w:val="fr-BE"/>
        </w:rPr>
        <w:t>.</w:t>
      </w:r>
    </w:p>
    <w:p w14:paraId="79EFDD49" w14:textId="223FD840" w:rsidR="00E23CDD" w:rsidRPr="00B31AB7" w:rsidRDefault="009E7038" w:rsidP="7DA9BA93">
      <w:pPr>
        <w:pStyle w:val="Lijstalinea"/>
        <w:numPr>
          <w:ilvl w:val="1"/>
          <w:numId w:val="11"/>
        </w:numPr>
        <w:spacing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 xml:space="preserve">Les investissements avec une période d’amortissement qui dépasse trois ans </w:t>
      </w:r>
      <w:r w:rsidR="00BE1E10" w:rsidRPr="7DA9BA93">
        <w:rPr>
          <w:rFonts w:asciiTheme="minorHAnsi" w:hAnsiTheme="minorHAnsi" w:cstheme="minorBidi"/>
          <w:lang w:val="fr-BE"/>
        </w:rPr>
        <w:t>(par ex. immobilier, voitures, meubles, …)</w:t>
      </w:r>
      <w:r w:rsidR="007F43AF">
        <w:rPr>
          <w:rFonts w:asciiTheme="minorHAnsi" w:hAnsiTheme="minorHAnsi" w:cstheme="minorBidi"/>
          <w:lang w:val="fr-BE"/>
        </w:rPr>
        <w:t xml:space="preserve"> </w:t>
      </w:r>
      <w:r w:rsidRPr="7DA9BA93">
        <w:rPr>
          <w:rFonts w:asciiTheme="minorHAnsi" w:hAnsiTheme="minorHAnsi" w:cstheme="minorBidi"/>
          <w:lang w:val="fr-BE"/>
        </w:rPr>
        <w:t>ne sont en principe pas acceptés</w:t>
      </w:r>
      <w:r w:rsidR="007F43AF">
        <w:rPr>
          <w:rFonts w:asciiTheme="minorHAnsi" w:hAnsiTheme="minorHAnsi" w:cstheme="minorBidi"/>
          <w:lang w:val="fr-BE"/>
        </w:rPr>
        <w:t xml:space="preserve"> dans les projets </w:t>
      </w:r>
      <w:r w:rsidR="004F578E">
        <w:rPr>
          <w:rFonts w:asciiTheme="minorHAnsi" w:hAnsiTheme="minorHAnsi" w:cstheme="minorBidi"/>
          <w:lang w:val="fr-BE"/>
        </w:rPr>
        <w:t>« F</w:t>
      </w:r>
      <w:r w:rsidR="007F43AF">
        <w:rPr>
          <w:rFonts w:asciiTheme="minorHAnsi" w:hAnsiTheme="minorHAnsi" w:cstheme="minorBidi"/>
          <w:lang w:val="fr-BE"/>
        </w:rPr>
        <w:t>ocus</w:t>
      </w:r>
      <w:r w:rsidR="004F578E">
        <w:rPr>
          <w:rFonts w:asciiTheme="minorHAnsi" w:hAnsiTheme="minorHAnsi" w:cstheme="minorBidi"/>
          <w:lang w:val="fr-BE"/>
        </w:rPr>
        <w:t> »</w:t>
      </w:r>
      <w:r w:rsidR="007F43AF">
        <w:rPr>
          <w:rFonts w:asciiTheme="minorHAnsi" w:hAnsiTheme="minorHAnsi" w:cstheme="minorBidi"/>
          <w:lang w:val="fr-BE"/>
        </w:rPr>
        <w:t xml:space="preserve">, mais </w:t>
      </w:r>
      <w:r w:rsidR="00FB78A2">
        <w:rPr>
          <w:rFonts w:asciiTheme="minorHAnsi" w:hAnsiTheme="minorHAnsi" w:cstheme="minorBidi"/>
          <w:lang w:val="fr-BE"/>
        </w:rPr>
        <w:t xml:space="preserve">sont </w:t>
      </w:r>
      <w:r w:rsidR="007F43AF">
        <w:rPr>
          <w:rFonts w:asciiTheme="minorHAnsi" w:hAnsiTheme="minorHAnsi" w:cstheme="minorBidi"/>
          <w:lang w:val="fr-BE"/>
        </w:rPr>
        <w:t>a priori</w:t>
      </w:r>
      <w:r w:rsidR="00FB78A2">
        <w:rPr>
          <w:rFonts w:asciiTheme="minorHAnsi" w:hAnsiTheme="minorHAnsi" w:cstheme="minorBidi"/>
          <w:lang w:val="fr-BE"/>
        </w:rPr>
        <w:t xml:space="preserve"> acceptable dans les projets </w:t>
      </w:r>
      <w:r w:rsidR="004F578E">
        <w:rPr>
          <w:rFonts w:asciiTheme="minorHAnsi" w:hAnsiTheme="minorHAnsi" w:cstheme="minorBidi"/>
          <w:lang w:val="fr-BE"/>
        </w:rPr>
        <w:t>« </w:t>
      </w:r>
      <w:r w:rsidR="00FB78A2">
        <w:rPr>
          <w:rFonts w:asciiTheme="minorHAnsi" w:hAnsiTheme="minorHAnsi" w:cstheme="minorBidi"/>
          <w:lang w:val="fr-BE"/>
        </w:rPr>
        <w:t>Hub</w:t>
      </w:r>
      <w:r w:rsidR="004F578E">
        <w:rPr>
          <w:rFonts w:asciiTheme="minorHAnsi" w:hAnsiTheme="minorHAnsi" w:cstheme="minorBidi"/>
          <w:lang w:val="fr-BE"/>
        </w:rPr>
        <w:t> »</w:t>
      </w:r>
      <w:r w:rsidR="006B198D" w:rsidRPr="006B198D">
        <w:rPr>
          <w:rFonts w:asciiTheme="minorHAnsi" w:hAnsiTheme="minorHAnsi" w:cstheme="minorBidi"/>
          <w:lang w:val="fr-BE"/>
        </w:rPr>
        <w:t xml:space="preserve">, à condition qu'ils soient dûment justifiés. </w:t>
      </w:r>
      <w:r w:rsidRPr="7DA9BA93">
        <w:rPr>
          <w:rFonts w:asciiTheme="minorHAnsi" w:hAnsiTheme="minorHAnsi" w:cstheme="minorBidi"/>
          <w:lang w:val="fr-BE"/>
        </w:rPr>
        <w:t>.</w:t>
      </w:r>
    </w:p>
    <w:p w14:paraId="589076B0" w14:textId="77777777" w:rsidR="00E23CDD" w:rsidRPr="00B31AB7" w:rsidRDefault="009E7038" w:rsidP="7DA9BA93">
      <w:pPr>
        <w:pStyle w:val="Lijstalinea"/>
        <w:numPr>
          <w:ilvl w:val="1"/>
          <w:numId w:val="11"/>
        </w:numPr>
        <w:spacing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Les coûts financiers de toute nature, les impôts, taxes ou amendes.</w:t>
      </w:r>
    </w:p>
    <w:p w14:paraId="14656A21" w14:textId="29802E48" w:rsidR="00DF2BD0" w:rsidRPr="00A0637E" w:rsidRDefault="006717B4" w:rsidP="7DA9BA93">
      <w:pPr>
        <w:pStyle w:val="Lijstalinea"/>
        <w:numPr>
          <w:ilvl w:val="1"/>
          <w:numId w:val="11"/>
        </w:numPr>
        <w:spacing w:after="0" w:line="264" w:lineRule="auto"/>
        <w:rPr>
          <w:rFonts w:asciiTheme="minorHAnsi" w:eastAsiaTheme="minorEastAsia" w:hAnsiTheme="minorHAnsi" w:cstheme="minorBidi"/>
          <w:i/>
          <w:iCs/>
          <w:color w:val="000000" w:themeColor="text1"/>
          <w:lang w:val="fr-BE"/>
        </w:rPr>
      </w:pPr>
      <w:r>
        <w:rPr>
          <w:rFonts w:asciiTheme="minorHAnsi" w:hAnsiTheme="minorHAnsi" w:cstheme="minorBidi"/>
          <w:lang w:val="fr-BE"/>
        </w:rPr>
        <w:t>Les f</w:t>
      </w:r>
      <w:r w:rsidR="00A0637E" w:rsidRPr="7DA9BA93">
        <w:rPr>
          <w:rFonts w:asciiTheme="minorHAnsi" w:hAnsiTheme="minorHAnsi" w:cstheme="minorBidi"/>
          <w:lang w:val="fr-BE"/>
        </w:rPr>
        <w:t xml:space="preserve">rais de restauration (sauf restauration modeste dans le cadre du projet et sous réserve de l'approbation préalable de </w:t>
      </w:r>
      <w:r w:rsidR="008448C6">
        <w:rPr>
          <w:rFonts w:asciiTheme="minorHAnsi" w:hAnsiTheme="minorHAnsi" w:cstheme="minorBidi"/>
          <w:lang w:val="fr-BE"/>
        </w:rPr>
        <w:t>l’Administration</w:t>
      </w:r>
      <w:r w:rsidR="00DA4514">
        <w:rPr>
          <w:rFonts w:asciiTheme="minorHAnsi" w:hAnsiTheme="minorHAnsi" w:cstheme="minorBidi"/>
          <w:lang w:val="fr-BE"/>
        </w:rPr>
        <w:t>).</w:t>
      </w:r>
      <w:r w:rsidR="00A0637E" w:rsidRPr="7DA9BA93">
        <w:rPr>
          <w:rFonts w:asciiTheme="minorHAnsi" w:hAnsiTheme="minorHAnsi" w:cstheme="minorBidi"/>
          <w:lang w:val="fr-BE"/>
        </w:rPr>
        <w:t xml:space="preserve"> </w:t>
      </w:r>
    </w:p>
    <w:p w14:paraId="5C369C00" w14:textId="77777777" w:rsidR="00E23CDD" w:rsidRPr="00B31AB7" w:rsidRDefault="009E7038" w:rsidP="7DA9BA93">
      <w:pPr>
        <w:pStyle w:val="Lijstalinea"/>
        <w:numPr>
          <w:ilvl w:val="1"/>
          <w:numId w:val="11"/>
        </w:numPr>
        <w:spacing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Les dommages à payer, occasionnés dans le cadre de la responsabilité civile ou des honoraires d'avocat.</w:t>
      </w:r>
    </w:p>
    <w:p w14:paraId="67479567" w14:textId="4ADCBF7A" w:rsidR="00E23CDD" w:rsidRPr="00B31AB7" w:rsidRDefault="009E7038" w:rsidP="7DA9BA93">
      <w:pPr>
        <w:pStyle w:val="Lijstalinea"/>
        <w:numPr>
          <w:ilvl w:val="1"/>
          <w:numId w:val="11"/>
        </w:numPr>
        <w:spacing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 xml:space="preserve">Les </w:t>
      </w:r>
      <w:r w:rsidR="004E6597">
        <w:rPr>
          <w:rFonts w:asciiTheme="minorHAnsi" w:hAnsiTheme="minorHAnsi" w:cstheme="minorBidi"/>
          <w:lang w:val="fr-BE"/>
        </w:rPr>
        <w:t>provisions pour des engagements futurs</w:t>
      </w:r>
      <w:r w:rsidRPr="7DA9BA93">
        <w:rPr>
          <w:rFonts w:asciiTheme="minorHAnsi" w:hAnsiTheme="minorHAnsi" w:cstheme="minorBidi"/>
          <w:lang w:val="fr-BE"/>
        </w:rPr>
        <w:t>.</w:t>
      </w:r>
    </w:p>
    <w:p w14:paraId="182B488D" w14:textId="0EC534B6" w:rsidR="009E7038" w:rsidRDefault="009E7038" w:rsidP="7DA9BA93">
      <w:pPr>
        <w:pStyle w:val="Lijstalinea"/>
        <w:numPr>
          <w:ilvl w:val="1"/>
          <w:numId w:val="11"/>
        </w:numPr>
        <w:spacing w:after="0" w:line="276" w:lineRule="auto"/>
        <w:ind w:hanging="369"/>
        <w:contextualSpacing w:val="0"/>
        <w:rPr>
          <w:rFonts w:asciiTheme="minorHAnsi" w:hAnsiTheme="minorHAnsi" w:cstheme="minorBidi"/>
          <w:lang w:val="fr-BE"/>
        </w:rPr>
      </w:pPr>
      <w:r w:rsidRPr="7DA9BA93">
        <w:rPr>
          <w:rFonts w:asciiTheme="minorHAnsi" w:hAnsiTheme="minorHAnsi" w:cstheme="minorBidi"/>
          <w:lang w:val="fr-BE"/>
        </w:rPr>
        <w:t>Les coûts salariaux, frais de fonctionnement ou investissements dont le lien avec le projet ou l'activité subventionnée ne peuvent être démontrés.</w:t>
      </w:r>
    </w:p>
    <w:p w14:paraId="4879135C" w14:textId="44328D49" w:rsidR="00F51DFF" w:rsidRDefault="00F51DFF" w:rsidP="7DA9BA93">
      <w:pPr>
        <w:pStyle w:val="Lijstalinea"/>
        <w:numPr>
          <w:ilvl w:val="1"/>
          <w:numId w:val="11"/>
        </w:numPr>
        <w:spacing w:after="0" w:line="264" w:lineRule="auto"/>
        <w:rPr>
          <w:rFonts w:asciiTheme="minorHAnsi" w:hAnsiTheme="minorHAnsi" w:cstheme="minorBidi"/>
          <w:i/>
          <w:iCs/>
          <w:color w:val="000000" w:themeColor="text1"/>
          <w:lang w:val="fr-FR"/>
        </w:rPr>
      </w:pPr>
      <w:r w:rsidRPr="7DA9BA93">
        <w:rPr>
          <w:rFonts w:asciiTheme="minorHAnsi" w:hAnsiTheme="minorHAnsi" w:cstheme="minorBidi"/>
          <w:color w:val="000000" w:themeColor="text1"/>
          <w:lang w:val="fr-FR"/>
        </w:rPr>
        <w:t>Les charges salariales ou les frais de fonctionnement facturés par une école à l'organisme subventionné ne sont pas couverts par la subvention et sont à votre charge</w:t>
      </w:r>
      <w:r w:rsidR="0079551F">
        <w:rPr>
          <w:rFonts w:asciiTheme="minorHAnsi" w:hAnsiTheme="minorHAnsi" w:cstheme="minorBidi"/>
          <w:color w:val="000000" w:themeColor="text1"/>
          <w:lang w:val="fr-FR"/>
        </w:rPr>
        <w:t>.</w:t>
      </w:r>
      <w:r w:rsidRPr="7DA9BA93">
        <w:rPr>
          <w:rFonts w:asciiTheme="minorHAnsi" w:hAnsiTheme="minorHAnsi" w:cstheme="minorBidi"/>
          <w:color w:val="000000" w:themeColor="text1"/>
          <w:lang w:val="fr-FR"/>
        </w:rPr>
        <w:t xml:space="preserve"> </w:t>
      </w:r>
    </w:p>
    <w:p w14:paraId="5558394C" w14:textId="4407ABAB" w:rsidR="00750CDF" w:rsidRPr="00750CDF" w:rsidRDefault="004E3740" w:rsidP="00750CDF">
      <w:pPr>
        <w:pStyle w:val="Lijstalinea"/>
        <w:numPr>
          <w:ilvl w:val="1"/>
          <w:numId w:val="11"/>
        </w:numPr>
        <w:spacing w:before="120" w:line="264" w:lineRule="auto"/>
        <w:rPr>
          <w:rFonts w:asciiTheme="minorHAnsi" w:eastAsiaTheme="minorEastAsia" w:hAnsiTheme="minorHAnsi" w:cstheme="minorBidi"/>
          <w:b/>
          <w:bCs/>
          <w:i/>
          <w:iCs/>
          <w:color w:val="000000" w:themeColor="text1"/>
          <w:lang w:val="fr-FR"/>
        </w:rPr>
      </w:pPr>
      <w:r w:rsidRPr="7DA9BA93">
        <w:rPr>
          <w:rFonts w:asciiTheme="minorHAnsi" w:hAnsiTheme="minorHAnsi" w:cstheme="minorBidi"/>
          <w:color w:val="000000" w:themeColor="text1"/>
          <w:lang w:val="fr-FR"/>
        </w:rPr>
        <w:t xml:space="preserve">Les prestations fournies par un deuxième organisme subventionné mentionné dans la décision de subvention ne sont pas couvertes par la subvention et sont pour votre propre compte </w:t>
      </w:r>
    </w:p>
    <w:p w14:paraId="5D20B987" w14:textId="53A04ADE" w:rsidR="00142319" w:rsidRPr="00B31AB7" w:rsidRDefault="00A238C0" w:rsidP="00EA6D7C">
      <w:pPr>
        <w:pStyle w:val="Kop1"/>
        <w:spacing w:line="276" w:lineRule="auto"/>
        <w:jc w:val="both"/>
        <w:rPr>
          <w:rFonts w:asciiTheme="minorHAnsi" w:hAnsiTheme="minorHAnsi" w:cstheme="minorHAnsi"/>
        </w:rPr>
      </w:pPr>
      <w:bookmarkStart w:id="17" w:name="_Toc113003264"/>
      <w:proofErr w:type="spellStart"/>
      <w:r w:rsidRPr="00B31AB7">
        <w:rPr>
          <w:rFonts w:asciiTheme="minorHAnsi" w:hAnsiTheme="minorHAnsi" w:cstheme="minorHAnsi"/>
        </w:rPr>
        <w:t>Suivis</w:t>
      </w:r>
      <w:proofErr w:type="spellEnd"/>
      <w:r w:rsidRPr="00B31AB7">
        <w:rPr>
          <w:rFonts w:asciiTheme="minorHAnsi" w:hAnsiTheme="minorHAnsi" w:cstheme="minorHAnsi"/>
        </w:rPr>
        <w:t xml:space="preserve"> des </w:t>
      </w:r>
      <w:proofErr w:type="spellStart"/>
      <w:r w:rsidRPr="00B31AB7">
        <w:rPr>
          <w:rFonts w:asciiTheme="minorHAnsi" w:hAnsiTheme="minorHAnsi" w:cstheme="minorHAnsi"/>
        </w:rPr>
        <w:t>projets</w:t>
      </w:r>
      <w:proofErr w:type="spellEnd"/>
      <w:r w:rsidRPr="00B31AB7">
        <w:rPr>
          <w:rFonts w:asciiTheme="minorHAnsi" w:hAnsiTheme="minorHAnsi" w:cstheme="minorHAnsi"/>
        </w:rPr>
        <w:t xml:space="preserve"> subsidiés</w:t>
      </w:r>
      <w:bookmarkEnd w:id="17"/>
      <w:r w:rsidR="00E43BEA" w:rsidRPr="00B31AB7">
        <w:rPr>
          <w:rFonts w:asciiTheme="minorHAnsi" w:hAnsiTheme="minorHAnsi" w:cstheme="minorHAnsi"/>
        </w:rPr>
        <w:t xml:space="preserve"> </w:t>
      </w:r>
    </w:p>
    <w:p w14:paraId="46B54D91" w14:textId="170C4807" w:rsidR="00E21398" w:rsidRPr="00B31AB7" w:rsidRDefault="1062D722" w:rsidP="00EA6D7C">
      <w:pPr>
        <w:pStyle w:val="Kop2"/>
        <w:spacing w:after="120" w:line="276" w:lineRule="auto"/>
        <w:ind w:left="578" w:hanging="578"/>
        <w:rPr>
          <w:rFonts w:asciiTheme="minorHAnsi" w:hAnsiTheme="minorHAnsi" w:cstheme="minorBidi"/>
        </w:rPr>
      </w:pPr>
      <w:bookmarkStart w:id="18" w:name="_Toc113003265"/>
      <w:proofErr w:type="spellStart"/>
      <w:r w:rsidRPr="76364330">
        <w:rPr>
          <w:rFonts w:asciiTheme="minorHAnsi" w:hAnsiTheme="minorHAnsi" w:cstheme="minorBidi"/>
        </w:rPr>
        <w:t>Suivi</w:t>
      </w:r>
      <w:proofErr w:type="spellEnd"/>
      <w:r w:rsidRPr="76364330">
        <w:rPr>
          <w:rFonts w:asciiTheme="minorHAnsi" w:hAnsiTheme="minorHAnsi" w:cstheme="minorBidi"/>
        </w:rPr>
        <w:t xml:space="preserve"> par </w:t>
      </w:r>
      <w:proofErr w:type="spellStart"/>
      <w:r w:rsidR="008448C6">
        <w:rPr>
          <w:rFonts w:asciiTheme="minorHAnsi" w:hAnsiTheme="minorHAnsi" w:cstheme="minorBidi"/>
        </w:rPr>
        <w:t>l’Administration</w:t>
      </w:r>
      <w:bookmarkEnd w:id="18"/>
      <w:proofErr w:type="spellEnd"/>
    </w:p>
    <w:p w14:paraId="4B7A5BF0" w14:textId="75426B54" w:rsidR="00142319" w:rsidRPr="00B31AB7" w:rsidRDefault="00092922" w:rsidP="00EA6D7C">
      <w:pPr>
        <w:spacing w:after="120" w:line="276" w:lineRule="auto"/>
        <w:ind w:left="0" w:firstLine="0"/>
        <w:rPr>
          <w:rFonts w:asciiTheme="minorHAnsi" w:hAnsiTheme="minorHAnsi" w:cstheme="minorBidi"/>
          <w:lang w:val="fr-BE"/>
        </w:rPr>
      </w:pPr>
      <w:r w:rsidRPr="6CE8AFF9">
        <w:rPr>
          <w:rFonts w:asciiTheme="minorHAnsi" w:hAnsiTheme="minorHAnsi" w:cstheme="minorBidi"/>
          <w:lang w:val="fr-BE"/>
        </w:rPr>
        <w:t xml:space="preserve">Assurant le suivi de chacun des projets subventionnés, </w:t>
      </w:r>
      <w:r w:rsidR="008448C6">
        <w:rPr>
          <w:rFonts w:asciiTheme="minorHAnsi" w:hAnsiTheme="minorHAnsi" w:cstheme="minorBidi"/>
          <w:lang w:val="fr-BE"/>
        </w:rPr>
        <w:t>l’Administration</w:t>
      </w:r>
      <w:r w:rsidRPr="6CE8AFF9">
        <w:rPr>
          <w:rFonts w:asciiTheme="minorHAnsi" w:hAnsiTheme="minorHAnsi" w:cstheme="minorBidi"/>
          <w:lang w:val="fr-BE"/>
        </w:rPr>
        <w:t xml:space="preserve"> effectuera les vérifications suivantes: </w:t>
      </w:r>
    </w:p>
    <w:p w14:paraId="3025F59B" w14:textId="03E18957" w:rsidR="00142319" w:rsidRPr="00B31AB7" w:rsidRDefault="00984858" w:rsidP="00EA6D7C">
      <w:pPr>
        <w:pStyle w:val="Lijstalinea"/>
        <w:numPr>
          <w:ilvl w:val="0"/>
          <w:numId w:val="3"/>
        </w:numPr>
        <w:spacing w:line="276" w:lineRule="auto"/>
        <w:rPr>
          <w:rFonts w:asciiTheme="minorHAnsi" w:hAnsiTheme="minorHAnsi" w:cstheme="minorHAnsi"/>
        </w:rPr>
      </w:pPr>
      <w:proofErr w:type="spellStart"/>
      <w:r w:rsidRPr="00B31AB7">
        <w:rPr>
          <w:rFonts w:asciiTheme="minorHAnsi" w:hAnsiTheme="minorHAnsi" w:cstheme="minorHAnsi"/>
          <w:b/>
        </w:rPr>
        <w:t>Suivi</w:t>
      </w:r>
      <w:proofErr w:type="spellEnd"/>
      <w:r w:rsidRPr="00B31AB7">
        <w:rPr>
          <w:rFonts w:asciiTheme="minorHAnsi" w:hAnsiTheme="minorHAnsi" w:cstheme="minorHAnsi"/>
          <w:b/>
        </w:rPr>
        <w:t xml:space="preserve"> du plan </w:t>
      </w:r>
      <w:proofErr w:type="spellStart"/>
      <w:r w:rsidRPr="00B31AB7">
        <w:rPr>
          <w:rFonts w:asciiTheme="minorHAnsi" w:hAnsiTheme="minorHAnsi" w:cstheme="minorHAnsi"/>
          <w:b/>
        </w:rPr>
        <w:t>d’action</w:t>
      </w:r>
      <w:proofErr w:type="spellEnd"/>
    </w:p>
    <w:p w14:paraId="45DA124C" w14:textId="29D71779" w:rsidR="00F30E5E" w:rsidRDefault="002F2393" w:rsidP="7DA9BA93">
      <w:pPr>
        <w:numPr>
          <w:ilvl w:val="0"/>
          <w:numId w:val="8"/>
        </w:numPr>
        <w:spacing w:after="0" w:line="276" w:lineRule="auto"/>
        <w:ind w:hanging="360"/>
        <w:rPr>
          <w:rFonts w:asciiTheme="minorHAnsi" w:hAnsiTheme="minorHAnsi" w:cstheme="minorBidi"/>
          <w:lang w:val="fr-BE"/>
        </w:rPr>
      </w:pPr>
      <w:r w:rsidRPr="7DA9BA93">
        <w:rPr>
          <w:rFonts w:asciiTheme="minorHAnsi" w:hAnsiTheme="minorHAnsi" w:cstheme="minorBidi"/>
          <w:lang w:val="fr-BE"/>
        </w:rPr>
        <w:t>Le</w:t>
      </w:r>
      <w:r w:rsidR="00F30E5E" w:rsidRPr="7DA9BA93">
        <w:rPr>
          <w:rFonts w:asciiTheme="minorHAnsi" w:hAnsiTheme="minorHAnsi" w:cstheme="minorBidi"/>
          <w:lang w:val="fr-BE"/>
        </w:rPr>
        <w:t xml:space="preserve"> plan d’action et les activités qui en découlent doivent se dérouler dans le cadre temps défini dans le dossier de candidature, avec la participation des parties impliquées et la mobilisation prévue du </w:t>
      </w:r>
      <w:r w:rsidRPr="7DA9BA93">
        <w:rPr>
          <w:rFonts w:asciiTheme="minorHAnsi" w:hAnsiTheme="minorHAnsi" w:cstheme="minorBidi"/>
          <w:lang w:val="fr-BE"/>
        </w:rPr>
        <w:t xml:space="preserve">ou des </w:t>
      </w:r>
      <w:r w:rsidR="00F30E5E" w:rsidRPr="7DA9BA93">
        <w:rPr>
          <w:rFonts w:asciiTheme="minorHAnsi" w:hAnsiTheme="minorHAnsi" w:cstheme="minorBidi"/>
          <w:lang w:val="fr-BE"/>
        </w:rPr>
        <w:t>groupe</w:t>
      </w:r>
      <w:r w:rsidRPr="7DA9BA93">
        <w:rPr>
          <w:rFonts w:asciiTheme="minorHAnsi" w:hAnsiTheme="minorHAnsi" w:cstheme="minorBidi"/>
          <w:lang w:val="fr-BE"/>
        </w:rPr>
        <w:t>s</w:t>
      </w:r>
      <w:r w:rsidR="00F30E5E" w:rsidRPr="7DA9BA93">
        <w:rPr>
          <w:rFonts w:asciiTheme="minorHAnsi" w:hAnsiTheme="minorHAnsi" w:cstheme="minorBidi"/>
          <w:lang w:val="fr-BE"/>
        </w:rPr>
        <w:t xml:space="preserve"> cible</w:t>
      </w:r>
      <w:r w:rsidRPr="7DA9BA93">
        <w:rPr>
          <w:rFonts w:asciiTheme="minorHAnsi" w:hAnsiTheme="minorHAnsi" w:cstheme="minorBidi"/>
          <w:lang w:val="fr-BE"/>
        </w:rPr>
        <w:t>s</w:t>
      </w:r>
      <w:r w:rsidR="00F30E5E" w:rsidRPr="7DA9BA93">
        <w:rPr>
          <w:rFonts w:asciiTheme="minorHAnsi" w:hAnsiTheme="minorHAnsi" w:cstheme="minorBidi"/>
          <w:lang w:val="fr-BE"/>
        </w:rPr>
        <w:t>.</w:t>
      </w:r>
      <w:r w:rsidR="00570FC9" w:rsidRPr="7DA9BA93">
        <w:rPr>
          <w:rFonts w:asciiTheme="minorHAnsi" w:hAnsiTheme="minorHAnsi" w:cstheme="minorBidi"/>
          <w:lang w:val="fr-BE"/>
        </w:rPr>
        <w:t xml:space="preserve"> </w:t>
      </w:r>
      <w:r w:rsidR="00F30E5E" w:rsidRPr="7DA9BA93">
        <w:rPr>
          <w:rFonts w:asciiTheme="minorHAnsi" w:hAnsiTheme="minorHAnsi" w:cstheme="minorBidi"/>
          <w:lang w:val="fr-BE"/>
        </w:rPr>
        <w:t xml:space="preserve">Si ce n'est pas le cas, le demandeur doit </w:t>
      </w:r>
      <w:r w:rsidR="00A23B13">
        <w:rPr>
          <w:rFonts w:asciiTheme="minorHAnsi" w:hAnsiTheme="minorHAnsi" w:cstheme="minorBidi"/>
          <w:lang w:val="fr-BE"/>
        </w:rPr>
        <w:t>fournir</w:t>
      </w:r>
      <w:r w:rsidR="00F30E5E" w:rsidRPr="7DA9BA93">
        <w:rPr>
          <w:rFonts w:asciiTheme="minorHAnsi" w:hAnsiTheme="minorHAnsi" w:cstheme="minorBidi"/>
          <w:lang w:val="fr-BE"/>
        </w:rPr>
        <w:t xml:space="preserve"> une déclaration probante et/ou procéder à un ajustement de la planification et des attentes initiales clairs et motivés.</w:t>
      </w:r>
    </w:p>
    <w:p w14:paraId="2EF9D8C4" w14:textId="12089E6E" w:rsidR="00333DBE" w:rsidRPr="00B31AB7" w:rsidRDefault="00333DBE" w:rsidP="7DA9BA93">
      <w:pPr>
        <w:pStyle w:val="Lijstalinea"/>
        <w:numPr>
          <w:ilvl w:val="0"/>
          <w:numId w:val="8"/>
        </w:numPr>
        <w:spacing w:after="0" w:line="276" w:lineRule="auto"/>
        <w:ind w:hanging="357"/>
        <w:contextualSpacing w:val="0"/>
        <w:rPr>
          <w:rFonts w:asciiTheme="minorHAnsi" w:hAnsiTheme="minorHAnsi" w:cstheme="minorBidi"/>
          <w:lang w:val="fr-BE"/>
        </w:rPr>
      </w:pPr>
      <w:r w:rsidRPr="7DA9BA93">
        <w:rPr>
          <w:rFonts w:asciiTheme="minorHAnsi" w:hAnsiTheme="minorHAnsi" w:cstheme="minorBidi"/>
          <w:lang w:val="fr-BE"/>
        </w:rPr>
        <w:t xml:space="preserve">Chaque modification apportée au plan d’action ou au plan financier initial doit être concertée avec </w:t>
      </w:r>
      <w:r w:rsidR="008448C6">
        <w:rPr>
          <w:rFonts w:asciiTheme="minorHAnsi" w:hAnsiTheme="minorHAnsi" w:cstheme="minorBidi"/>
          <w:lang w:val="fr-BE"/>
        </w:rPr>
        <w:t>l’Administration</w:t>
      </w:r>
      <w:r w:rsidRPr="7DA9BA93">
        <w:rPr>
          <w:rFonts w:asciiTheme="minorHAnsi" w:hAnsiTheme="minorHAnsi" w:cstheme="minorBidi"/>
          <w:lang w:val="fr-BE"/>
        </w:rPr>
        <w:t xml:space="preserve"> et approuvée par </w:t>
      </w:r>
      <w:r w:rsidR="008448C6">
        <w:rPr>
          <w:rFonts w:asciiTheme="minorHAnsi" w:hAnsiTheme="minorHAnsi" w:cstheme="minorBidi"/>
          <w:lang w:val="fr-BE"/>
        </w:rPr>
        <w:t>l’Administration</w:t>
      </w:r>
      <w:r w:rsidRPr="7DA9BA93">
        <w:rPr>
          <w:rFonts w:asciiTheme="minorHAnsi" w:hAnsiTheme="minorHAnsi" w:cstheme="minorBidi"/>
          <w:lang w:val="fr-BE"/>
        </w:rPr>
        <w:t>.</w:t>
      </w:r>
    </w:p>
    <w:p w14:paraId="59FCD862" w14:textId="4545F363" w:rsidR="00F30E5E" w:rsidRPr="00B31AB7" w:rsidRDefault="00F30E5E" w:rsidP="7DA9BA93">
      <w:pPr>
        <w:pStyle w:val="Lijstalinea"/>
        <w:numPr>
          <w:ilvl w:val="0"/>
          <w:numId w:val="8"/>
        </w:numPr>
        <w:spacing w:after="0" w:line="276" w:lineRule="auto"/>
        <w:ind w:hanging="357"/>
        <w:contextualSpacing w:val="0"/>
        <w:rPr>
          <w:rFonts w:asciiTheme="minorHAnsi" w:hAnsiTheme="minorHAnsi" w:cstheme="minorBidi"/>
          <w:lang w:val="fr-BE"/>
        </w:rPr>
      </w:pPr>
      <w:r w:rsidRPr="7DA9BA93">
        <w:rPr>
          <w:rFonts w:asciiTheme="minorHAnsi" w:hAnsiTheme="minorHAnsi" w:cstheme="minorBidi"/>
          <w:lang w:val="fr-BE"/>
        </w:rPr>
        <w:t>Il n’est pas exclu qu'une activité prévue dans votre plan n’ait pas lieu ou soit remplacée par une alternative équivalente ou même meilleure. Il est possible d’envisager de nouvelles activités aussi longtemps qu’elles concrétisent les objectifs du projet</w:t>
      </w:r>
      <w:r w:rsidR="008442B5">
        <w:rPr>
          <w:rFonts w:asciiTheme="minorHAnsi" w:hAnsiTheme="minorHAnsi" w:cstheme="minorBidi"/>
          <w:lang w:val="fr-BE"/>
        </w:rPr>
        <w:t xml:space="preserve"> et pour autant qu</w:t>
      </w:r>
      <w:r w:rsidR="002F0BA0">
        <w:rPr>
          <w:rFonts w:asciiTheme="minorHAnsi" w:hAnsiTheme="minorHAnsi" w:cstheme="minorBidi"/>
          <w:lang w:val="fr-BE"/>
        </w:rPr>
        <w:t>e</w:t>
      </w:r>
      <w:r w:rsidR="002F0BA0" w:rsidRPr="002F0BA0">
        <w:rPr>
          <w:rFonts w:asciiTheme="minorHAnsi" w:hAnsiTheme="minorHAnsi" w:cstheme="minorBidi"/>
          <w:lang w:val="fr-BE"/>
        </w:rPr>
        <w:t xml:space="preserve"> </w:t>
      </w:r>
      <w:r w:rsidR="008448C6">
        <w:rPr>
          <w:rFonts w:asciiTheme="minorHAnsi" w:hAnsiTheme="minorHAnsi" w:cstheme="minorBidi"/>
          <w:lang w:val="fr-BE"/>
        </w:rPr>
        <w:t>l’Administration</w:t>
      </w:r>
      <w:r w:rsidR="002F0BA0" w:rsidRPr="002F0BA0">
        <w:rPr>
          <w:rFonts w:asciiTheme="minorHAnsi" w:hAnsiTheme="minorHAnsi" w:cstheme="minorBidi"/>
          <w:lang w:val="fr-BE"/>
        </w:rPr>
        <w:t xml:space="preserve"> ait été consultée et</w:t>
      </w:r>
      <w:r w:rsidR="00467977">
        <w:rPr>
          <w:rFonts w:asciiTheme="minorHAnsi" w:hAnsiTheme="minorHAnsi" w:cstheme="minorBidi"/>
          <w:lang w:val="fr-BE"/>
        </w:rPr>
        <w:t xml:space="preserve"> qu’elle </w:t>
      </w:r>
      <w:r w:rsidR="00E4732A">
        <w:rPr>
          <w:rFonts w:asciiTheme="minorHAnsi" w:hAnsiTheme="minorHAnsi" w:cstheme="minorBidi"/>
          <w:lang w:val="fr-BE"/>
        </w:rPr>
        <w:t>a</w:t>
      </w:r>
      <w:r w:rsidR="00467977">
        <w:rPr>
          <w:rFonts w:asciiTheme="minorHAnsi" w:hAnsiTheme="minorHAnsi" w:cstheme="minorBidi"/>
          <w:lang w:val="fr-BE"/>
        </w:rPr>
        <w:t>it</w:t>
      </w:r>
      <w:r w:rsidR="002F0BA0" w:rsidRPr="002F0BA0">
        <w:rPr>
          <w:rFonts w:asciiTheme="minorHAnsi" w:hAnsiTheme="minorHAnsi" w:cstheme="minorBidi"/>
          <w:lang w:val="fr-BE"/>
        </w:rPr>
        <w:t xml:space="preserve"> approuvée </w:t>
      </w:r>
      <w:r w:rsidR="00E4732A">
        <w:rPr>
          <w:rFonts w:asciiTheme="minorHAnsi" w:hAnsiTheme="minorHAnsi" w:cstheme="minorBidi"/>
          <w:lang w:val="fr-BE"/>
        </w:rPr>
        <w:t>les modifications</w:t>
      </w:r>
      <w:r w:rsidRPr="7DA9BA93">
        <w:rPr>
          <w:rFonts w:asciiTheme="minorHAnsi" w:hAnsiTheme="minorHAnsi" w:cstheme="minorBidi"/>
          <w:lang w:val="fr-BE"/>
        </w:rPr>
        <w:t>.</w:t>
      </w:r>
    </w:p>
    <w:p w14:paraId="5405FB38" w14:textId="78D17D48" w:rsidR="00F30E5E" w:rsidRDefault="00F30E5E" w:rsidP="00EA6D7C">
      <w:pPr>
        <w:pStyle w:val="Lijstalinea"/>
        <w:numPr>
          <w:ilvl w:val="0"/>
          <w:numId w:val="8"/>
        </w:numPr>
        <w:spacing w:line="276" w:lineRule="auto"/>
        <w:ind w:hanging="357"/>
        <w:contextualSpacing w:val="0"/>
        <w:rPr>
          <w:rFonts w:asciiTheme="minorHAnsi" w:hAnsiTheme="minorHAnsi" w:cstheme="minorHAnsi"/>
          <w:lang w:val="fr-BE"/>
        </w:rPr>
      </w:pPr>
      <w:r w:rsidRPr="00B31AB7">
        <w:rPr>
          <w:rFonts w:asciiTheme="minorHAnsi" w:hAnsiTheme="minorHAnsi" w:cstheme="minorHAnsi"/>
          <w:lang w:val="fr-BE"/>
        </w:rPr>
        <w:t xml:space="preserve">Les écarts ne peuvent pas avoir d'incidence sur le montant total à subventionner ou sur le schéma de paiement, sauf approbation par </w:t>
      </w:r>
      <w:r w:rsidR="008448C6">
        <w:rPr>
          <w:rFonts w:asciiTheme="minorHAnsi" w:hAnsiTheme="minorHAnsi" w:cstheme="minorHAnsi"/>
          <w:lang w:val="fr-BE"/>
        </w:rPr>
        <w:t>l’Administration</w:t>
      </w:r>
      <w:r w:rsidRPr="00B31AB7">
        <w:rPr>
          <w:rFonts w:asciiTheme="minorHAnsi" w:hAnsiTheme="minorHAnsi" w:cstheme="minorHAnsi"/>
          <w:lang w:val="fr-BE"/>
        </w:rPr>
        <w:t xml:space="preserve"> La redistribution dans les coûts estimés du plan financier est possible</w:t>
      </w:r>
      <w:r w:rsidR="00A13F2A">
        <w:rPr>
          <w:rFonts w:asciiTheme="minorHAnsi" w:hAnsiTheme="minorHAnsi" w:cstheme="minorHAnsi"/>
          <w:lang w:val="fr-BE"/>
        </w:rPr>
        <w:t xml:space="preserve"> à condition qu’il ait été discuté et approuvé au préalable avec l’Administration</w:t>
      </w:r>
      <w:r w:rsidRPr="00B31AB7">
        <w:rPr>
          <w:rFonts w:asciiTheme="minorHAnsi" w:hAnsiTheme="minorHAnsi" w:cstheme="minorHAnsi"/>
          <w:lang w:val="fr-BE"/>
        </w:rPr>
        <w:t>. Ils ne peuvent pas avoir d'incidence sur la date de fin pour les subventions de projets.</w:t>
      </w:r>
    </w:p>
    <w:p w14:paraId="6523B81B" w14:textId="77777777" w:rsidR="00BA2DB6" w:rsidRPr="00BA2DB6" w:rsidRDefault="00BA2DB6" w:rsidP="00BA2DB6">
      <w:pPr>
        <w:spacing w:line="276" w:lineRule="auto"/>
        <w:rPr>
          <w:rFonts w:asciiTheme="minorHAnsi" w:hAnsiTheme="minorHAnsi" w:cstheme="minorHAnsi"/>
          <w:lang w:val="fr-BE"/>
        </w:rPr>
      </w:pPr>
    </w:p>
    <w:p w14:paraId="1486C56A" w14:textId="678E82AB" w:rsidR="00142319" w:rsidRPr="00B31AB7" w:rsidRDefault="00E43BEA" w:rsidP="00EA6D7C">
      <w:pPr>
        <w:pStyle w:val="Lijstalinea"/>
        <w:numPr>
          <w:ilvl w:val="0"/>
          <w:numId w:val="3"/>
        </w:numPr>
        <w:spacing w:line="276" w:lineRule="auto"/>
        <w:rPr>
          <w:rFonts w:asciiTheme="minorHAnsi" w:hAnsiTheme="minorHAnsi" w:cstheme="minorHAnsi"/>
        </w:rPr>
      </w:pPr>
      <w:r w:rsidRPr="00B31AB7">
        <w:rPr>
          <w:rFonts w:asciiTheme="minorHAnsi" w:hAnsiTheme="minorHAnsi" w:cstheme="minorHAnsi"/>
          <w:b/>
        </w:rPr>
        <w:t>Communicat</w:t>
      </w:r>
      <w:r w:rsidR="00C65165" w:rsidRPr="00B31AB7">
        <w:rPr>
          <w:rFonts w:asciiTheme="minorHAnsi" w:hAnsiTheme="minorHAnsi" w:cstheme="minorHAnsi"/>
          <w:b/>
        </w:rPr>
        <w:t xml:space="preserve">ion dans les </w:t>
      </w:r>
      <w:proofErr w:type="spellStart"/>
      <w:r w:rsidR="00C65165" w:rsidRPr="00B31AB7">
        <w:rPr>
          <w:rFonts w:asciiTheme="minorHAnsi" w:hAnsiTheme="minorHAnsi" w:cstheme="minorHAnsi"/>
          <w:b/>
        </w:rPr>
        <w:t>médias</w:t>
      </w:r>
      <w:proofErr w:type="spellEnd"/>
    </w:p>
    <w:p w14:paraId="19E2059B" w14:textId="35FE9A66" w:rsidR="00C471C0" w:rsidRPr="00B31AB7" w:rsidRDefault="00C471C0" w:rsidP="7DA9BA93">
      <w:pPr>
        <w:numPr>
          <w:ilvl w:val="0"/>
          <w:numId w:val="9"/>
        </w:numPr>
        <w:spacing w:after="0" w:line="276" w:lineRule="auto"/>
        <w:ind w:hanging="360"/>
        <w:rPr>
          <w:rFonts w:asciiTheme="minorHAnsi" w:hAnsiTheme="minorHAnsi" w:cstheme="minorBidi"/>
          <w:lang w:val="fr-BE"/>
        </w:rPr>
      </w:pPr>
      <w:r w:rsidRPr="7DA9BA93">
        <w:rPr>
          <w:rFonts w:asciiTheme="minorHAnsi" w:hAnsiTheme="minorHAnsi" w:cstheme="minorBidi"/>
          <w:lang w:val="fr-BE"/>
        </w:rPr>
        <w:t xml:space="preserve">Le demandeur apportera un soin particulier à ses interactions avec la presse et les médias sociaux quant au déroulement du projet. S’il a l’intention de faire une publication dans la presse ou sur les médias sociaux, il en informera </w:t>
      </w:r>
      <w:r w:rsidR="008448C6">
        <w:rPr>
          <w:rFonts w:asciiTheme="minorHAnsi" w:hAnsiTheme="minorHAnsi" w:cstheme="minorBidi"/>
          <w:lang w:val="fr-BE"/>
        </w:rPr>
        <w:t>l’Administration</w:t>
      </w:r>
      <w:r w:rsidR="009C3D3D" w:rsidRPr="7DA9BA93">
        <w:rPr>
          <w:rFonts w:asciiTheme="minorHAnsi" w:hAnsiTheme="minorHAnsi" w:cstheme="minorBidi"/>
          <w:lang w:val="fr-BE"/>
        </w:rPr>
        <w:t xml:space="preserve"> </w:t>
      </w:r>
      <w:r w:rsidRPr="7DA9BA93">
        <w:rPr>
          <w:rFonts w:asciiTheme="minorHAnsi" w:hAnsiTheme="minorHAnsi" w:cstheme="minorBidi"/>
          <w:lang w:val="fr-BE"/>
        </w:rPr>
        <w:t>par e-mail.</w:t>
      </w:r>
    </w:p>
    <w:p w14:paraId="3973E903" w14:textId="615A85E6" w:rsidR="00142319" w:rsidRPr="00B31AB7" w:rsidRDefault="00C471C0" w:rsidP="00EA6D7C">
      <w:pPr>
        <w:pStyle w:val="Lijstalinea"/>
        <w:numPr>
          <w:ilvl w:val="0"/>
          <w:numId w:val="9"/>
        </w:numPr>
        <w:spacing w:line="276" w:lineRule="auto"/>
        <w:ind w:hanging="357"/>
        <w:contextualSpacing w:val="0"/>
        <w:rPr>
          <w:rFonts w:asciiTheme="minorHAnsi" w:hAnsiTheme="minorHAnsi" w:cstheme="minorHAnsi"/>
          <w:lang w:val="fr-BE"/>
        </w:rPr>
      </w:pPr>
      <w:r w:rsidRPr="00B31AB7">
        <w:rPr>
          <w:rFonts w:asciiTheme="minorHAnsi" w:hAnsiTheme="minorHAnsi" w:cstheme="minorHAnsi"/>
          <w:lang w:val="fr-BE"/>
        </w:rPr>
        <w:t xml:space="preserve">D’autre part, le demandeur mettra </w:t>
      </w:r>
      <w:r w:rsidR="008448C6">
        <w:rPr>
          <w:rFonts w:asciiTheme="minorHAnsi" w:hAnsiTheme="minorHAnsi" w:cstheme="minorHAnsi"/>
          <w:lang w:val="fr-BE"/>
        </w:rPr>
        <w:t>l’Administration</w:t>
      </w:r>
      <w:r w:rsidR="009C3D3D" w:rsidRPr="00B31AB7">
        <w:rPr>
          <w:rFonts w:asciiTheme="minorHAnsi" w:hAnsiTheme="minorHAnsi" w:cstheme="minorHAnsi"/>
          <w:lang w:val="fr-BE"/>
        </w:rPr>
        <w:t xml:space="preserve"> </w:t>
      </w:r>
      <w:r w:rsidRPr="00B31AB7">
        <w:rPr>
          <w:rFonts w:asciiTheme="minorHAnsi" w:hAnsiTheme="minorHAnsi" w:cstheme="minorHAnsi"/>
          <w:lang w:val="fr-BE"/>
        </w:rPr>
        <w:t>en copie de toute communication sur le projet ou sur le DBSF dont il a connaissance.</w:t>
      </w:r>
    </w:p>
    <w:p w14:paraId="2EBEF47A" w14:textId="4E05544A" w:rsidR="00142319" w:rsidRPr="00B31AB7" w:rsidRDefault="00547673" w:rsidP="00EA6D7C">
      <w:pPr>
        <w:pStyle w:val="Lijstalinea"/>
        <w:numPr>
          <w:ilvl w:val="0"/>
          <w:numId w:val="3"/>
        </w:numPr>
        <w:spacing w:line="276" w:lineRule="auto"/>
        <w:rPr>
          <w:rFonts w:asciiTheme="minorHAnsi" w:hAnsiTheme="minorHAnsi" w:cstheme="minorHAnsi"/>
        </w:rPr>
      </w:pPr>
      <w:proofErr w:type="spellStart"/>
      <w:r w:rsidRPr="00B31AB7">
        <w:rPr>
          <w:rFonts w:asciiTheme="minorHAnsi" w:hAnsiTheme="minorHAnsi" w:cstheme="minorHAnsi"/>
          <w:b/>
        </w:rPr>
        <w:t>Paiement</w:t>
      </w:r>
      <w:proofErr w:type="spellEnd"/>
      <w:r w:rsidRPr="00B31AB7">
        <w:rPr>
          <w:rFonts w:asciiTheme="minorHAnsi" w:hAnsiTheme="minorHAnsi" w:cstheme="minorHAnsi"/>
          <w:b/>
        </w:rPr>
        <w:t xml:space="preserve"> de la </w:t>
      </w:r>
      <w:proofErr w:type="spellStart"/>
      <w:r w:rsidRPr="00B31AB7">
        <w:rPr>
          <w:rFonts w:asciiTheme="minorHAnsi" w:hAnsiTheme="minorHAnsi" w:cstheme="minorHAnsi"/>
          <w:b/>
        </w:rPr>
        <w:t>subvention</w:t>
      </w:r>
      <w:proofErr w:type="spellEnd"/>
      <w:r w:rsidR="00E43BEA" w:rsidRPr="00B31AB7">
        <w:rPr>
          <w:rFonts w:asciiTheme="minorHAnsi" w:hAnsiTheme="minorHAnsi" w:cstheme="minorHAnsi"/>
          <w:b/>
        </w:rPr>
        <w:t xml:space="preserve"> </w:t>
      </w:r>
    </w:p>
    <w:p w14:paraId="0E8AFCD3" w14:textId="382565E5" w:rsidR="00177B3C" w:rsidRPr="00B31AB7" w:rsidRDefault="00177B3C" w:rsidP="7DA9BA93">
      <w:pPr>
        <w:numPr>
          <w:ilvl w:val="0"/>
          <w:numId w:val="10"/>
        </w:numPr>
        <w:spacing w:after="0" w:line="276" w:lineRule="auto"/>
        <w:ind w:hanging="360"/>
        <w:rPr>
          <w:rFonts w:asciiTheme="minorHAnsi" w:hAnsiTheme="minorHAnsi" w:cstheme="minorBidi"/>
          <w:lang w:val="fr-BE"/>
        </w:rPr>
      </w:pPr>
      <w:r w:rsidRPr="7DA9BA93">
        <w:rPr>
          <w:rFonts w:asciiTheme="minorHAnsi" w:hAnsiTheme="minorHAnsi" w:cstheme="minorBidi"/>
          <w:lang w:val="fr-BE"/>
        </w:rPr>
        <w:t>La subvention ne peut être utilisée que pour la réalisation du projet décrit dans le dossier de candidature et ne peut être affectée à aucune autre fin. Le responsable du projet demande le paiement de la tranche de subvention au moyen d’une lettre de créance (ou d’une facture pour les organisations qui n’utilisent pas la forme de lettre de créance) accompagnée du dossier de justification comme stipulé dans le protocole d’accord.</w:t>
      </w:r>
    </w:p>
    <w:p w14:paraId="4F187E8A" w14:textId="58E7891E" w:rsidR="00C15D53" w:rsidRDefault="00427B67" w:rsidP="7DA9BA93">
      <w:pPr>
        <w:pStyle w:val="Lijstalinea"/>
        <w:numPr>
          <w:ilvl w:val="0"/>
          <w:numId w:val="10"/>
        </w:numPr>
        <w:spacing w:after="0" w:line="276" w:lineRule="auto"/>
        <w:ind w:hanging="357"/>
        <w:contextualSpacing w:val="0"/>
        <w:rPr>
          <w:rFonts w:asciiTheme="minorHAnsi" w:hAnsiTheme="minorHAnsi" w:cstheme="minorBidi"/>
          <w:lang w:val="fr-BE"/>
        </w:rPr>
      </w:pPr>
      <w:r w:rsidRPr="7DA9BA93">
        <w:rPr>
          <w:rFonts w:asciiTheme="minorHAnsi" w:hAnsiTheme="minorHAnsi" w:cstheme="minorBidi"/>
          <w:lang w:val="fr-BE"/>
        </w:rPr>
        <w:t xml:space="preserve">La subvention sera réglée au moyen de demandes de liquidation du Demandeur, établies sous forme de </w:t>
      </w:r>
      <w:r w:rsidR="001069C6" w:rsidRPr="7DA9BA93">
        <w:rPr>
          <w:rFonts w:asciiTheme="minorHAnsi" w:hAnsiTheme="minorHAnsi" w:cstheme="minorBidi"/>
          <w:lang w:val="fr-BE"/>
        </w:rPr>
        <w:t>lettre de créance</w:t>
      </w:r>
      <w:r w:rsidRPr="7DA9BA93">
        <w:rPr>
          <w:rFonts w:asciiTheme="minorHAnsi" w:hAnsiTheme="minorHAnsi" w:cstheme="minorBidi"/>
          <w:lang w:val="fr-BE"/>
        </w:rPr>
        <w:t xml:space="preserve"> signées par le représentant valable du Demandeur adressées au destinataire suivant, mais uniquement à envoyer par voie électronique à l'adresse e-mail : </w:t>
      </w:r>
      <w:hyperlink r:id="rId12" w:history="1">
        <w:r w:rsidR="0007772E" w:rsidRPr="0007772E">
          <w:rPr>
            <w:rStyle w:val="Hyperlink"/>
            <w:rFonts w:asciiTheme="minorHAnsi" w:hAnsiTheme="minorHAnsi" w:cstheme="minorBidi"/>
            <w:lang w:val="fr-BE"/>
          </w:rPr>
          <w:t>DBSF</w:t>
        </w:r>
        <w:r w:rsidR="0007772E" w:rsidRPr="00AD748F">
          <w:rPr>
            <w:rStyle w:val="Hyperlink"/>
            <w:rFonts w:asciiTheme="minorHAnsi" w:hAnsiTheme="minorHAnsi" w:cstheme="minorBidi"/>
            <w:lang w:val="fr-BE"/>
          </w:rPr>
          <w:t>2023@bosa.fgov.be</w:t>
        </w:r>
      </w:hyperlink>
    </w:p>
    <w:p w14:paraId="0511D9F0" w14:textId="7F252565" w:rsidR="00177B3C" w:rsidRPr="00B31AB7" w:rsidRDefault="00177B3C" w:rsidP="7DA9BA93">
      <w:pPr>
        <w:pStyle w:val="Lijstalinea"/>
        <w:numPr>
          <w:ilvl w:val="0"/>
          <w:numId w:val="10"/>
        </w:numPr>
        <w:spacing w:after="0" w:line="276" w:lineRule="auto"/>
        <w:ind w:hanging="357"/>
        <w:contextualSpacing w:val="0"/>
        <w:rPr>
          <w:rFonts w:asciiTheme="minorHAnsi" w:hAnsiTheme="minorHAnsi" w:cstheme="minorBidi"/>
          <w:lang w:val="fr-BE"/>
        </w:rPr>
      </w:pPr>
      <w:r w:rsidRPr="7DA9BA93">
        <w:rPr>
          <w:rFonts w:asciiTheme="minorHAnsi" w:hAnsiTheme="minorHAnsi" w:cstheme="minorBidi"/>
          <w:lang w:val="fr-BE"/>
        </w:rPr>
        <w:t>Le montant de la tranche est limité au montant total des pièces justificatives du dossier de justification.</w:t>
      </w:r>
    </w:p>
    <w:p w14:paraId="18E270E8" w14:textId="05025B6A" w:rsidR="00177B3C" w:rsidRPr="00B31AB7" w:rsidRDefault="00177B3C" w:rsidP="7DA9BA93">
      <w:pPr>
        <w:pStyle w:val="Lijstalinea"/>
        <w:numPr>
          <w:ilvl w:val="0"/>
          <w:numId w:val="10"/>
        </w:numPr>
        <w:spacing w:after="0" w:line="276" w:lineRule="auto"/>
        <w:ind w:hanging="357"/>
        <w:contextualSpacing w:val="0"/>
        <w:rPr>
          <w:rFonts w:asciiTheme="minorHAnsi" w:hAnsiTheme="minorHAnsi" w:cstheme="minorBidi"/>
          <w:lang w:val="fr-BE"/>
        </w:rPr>
      </w:pPr>
      <w:r w:rsidRPr="7DA9BA93">
        <w:rPr>
          <w:rFonts w:asciiTheme="minorHAnsi" w:hAnsiTheme="minorHAnsi" w:cstheme="minorBidi"/>
          <w:lang w:val="fr-BE"/>
        </w:rPr>
        <w:t xml:space="preserve">Le paiement ne suivra qu’après acceptation par </w:t>
      </w:r>
      <w:r w:rsidR="008448C6">
        <w:rPr>
          <w:rFonts w:asciiTheme="minorHAnsi" w:hAnsiTheme="minorHAnsi" w:cstheme="minorBidi"/>
          <w:lang w:val="fr-BE"/>
        </w:rPr>
        <w:t>l’Administration</w:t>
      </w:r>
      <w:r w:rsidR="111D5F72" w:rsidRPr="7DA9BA93">
        <w:rPr>
          <w:rFonts w:asciiTheme="minorHAnsi" w:hAnsiTheme="minorHAnsi" w:cstheme="minorBidi"/>
          <w:lang w:val="fr-BE"/>
        </w:rPr>
        <w:t xml:space="preserve"> </w:t>
      </w:r>
      <w:r w:rsidRPr="7DA9BA93">
        <w:rPr>
          <w:rFonts w:asciiTheme="minorHAnsi" w:hAnsiTheme="minorHAnsi" w:cstheme="minorBidi"/>
          <w:lang w:val="fr-BE"/>
        </w:rPr>
        <w:t>du dossier de justification et ensuite de la réception de la lettre de créance.</w:t>
      </w:r>
    </w:p>
    <w:p w14:paraId="0CC34586" w14:textId="1F13A2D3" w:rsidR="0037203D" w:rsidRDefault="0037203D" w:rsidP="7DA9BA93">
      <w:pPr>
        <w:pStyle w:val="Lijstalinea"/>
        <w:numPr>
          <w:ilvl w:val="0"/>
          <w:numId w:val="10"/>
        </w:numPr>
        <w:spacing w:line="276" w:lineRule="auto"/>
        <w:ind w:hanging="357"/>
        <w:contextualSpacing w:val="0"/>
        <w:rPr>
          <w:rFonts w:asciiTheme="minorHAnsi" w:hAnsiTheme="minorHAnsi" w:cstheme="minorBidi"/>
          <w:i/>
          <w:iCs/>
          <w:lang w:val="fr-BE"/>
        </w:rPr>
      </w:pPr>
      <w:r w:rsidRPr="7DA9BA93">
        <w:rPr>
          <w:rFonts w:asciiTheme="minorHAnsi" w:hAnsiTheme="minorHAnsi" w:cstheme="minorBidi"/>
          <w:lang w:val="fr-BE"/>
        </w:rPr>
        <w:t xml:space="preserve">Les montants seront versés sur le numéro de compte du </w:t>
      </w:r>
      <w:r w:rsidR="10C74901" w:rsidRPr="7DA9BA93">
        <w:rPr>
          <w:rFonts w:asciiTheme="minorHAnsi" w:hAnsiTheme="minorHAnsi" w:cstheme="minorBidi"/>
          <w:lang w:val="fr-BE"/>
        </w:rPr>
        <w:t>Demandeur</w:t>
      </w:r>
      <w:r w:rsidRPr="7DA9BA93">
        <w:rPr>
          <w:rFonts w:asciiTheme="minorHAnsi" w:hAnsiTheme="minorHAnsi" w:cstheme="minorBidi"/>
          <w:lang w:val="fr-BE"/>
        </w:rPr>
        <w:t xml:space="preserve">, tel qu'indiqué dans le dossier de candidature </w:t>
      </w:r>
    </w:p>
    <w:p w14:paraId="727F721C" w14:textId="412C9108" w:rsidR="008218CC" w:rsidRPr="00B31AB7" w:rsidRDefault="00486624" w:rsidP="00EA6D7C">
      <w:pPr>
        <w:pStyle w:val="Lijstalinea"/>
        <w:numPr>
          <w:ilvl w:val="0"/>
          <w:numId w:val="3"/>
        </w:numPr>
        <w:spacing w:after="317" w:line="276" w:lineRule="auto"/>
        <w:rPr>
          <w:rFonts w:asciiTheme="minorHAnsi" w:hAnsiTheme="minorHAnsi" w:cstheme="minorHAnsi"/>
          <w:b/>
          <w:lang w:val="fr-BE"/>
        </w:rPr>
      </w:pPr>
      <w:r w:rsidRPr="00B31AB7">
        <w:rPr>
          <w:rFonts w:asciiTheme="minorHAnsi" w:hAnsiTheme="minorHAnsi" w:cstheme="minorHAnsi"/>
          <w:b/>
          <w:lang w:val="fr-BE"/>
        </w:rPr>
        <w:t>Respect des obligations administratives</w:t>
      </w:r>
    </w:p>
    <w:p w14:paraId="6D31C00C" w14:textId="3291C965" w:rsidR="007F2579" w:rsidRPr="00B31AB7" w:rsidRDefault="00D54EB7" w:rsidP="7DA9BA93">
      <w:pPr>
        <w:numPr>
          <w:ilvl w:val="0"/>
          <w:numId w:val="10"/>
        </w:numPr>
        <w:spacing w:after="0" w:line="276" w:lineRule="auto"/>
        <w:ind w:hanging="360"/>
        <w:rPr>
          <w:rFonts w:asciiTheme="minorHAnsi" w:hAnsiTheme="minorHAnsi" w:cstheme="minorBidi"/>
          <w:lang w:val="fr-BE"/>
        </w:rPr>
      </w:pPr>
      <w:r w:rsidRPr="7DA9BA93">
        <w:rPr>
          <w:rFonts w:asciiTheme="minorHAnsi" w:hAnsiTheme="minorHAnsi" w:cstheme="minorBidi"/>
          <w:lang w:val="fr-BE"/>
        </w:rPr>
        <w:t>Les</w:t>
      </w:r>
      <w:r w:rsidR="007F2579" w:rsidRPr="7DA9BA93">
        <w:rPr>
          <w:rFonts w:asciiTheme="minorHAnsi" w:hAnsiTheme="minorHAnsi" w:cstheme="minorBidi"/>
          <w:lang w:val="fr-BE"/>
        </w:rPr>
        <w:t xml:space="preserve"> obligations administratives pour le projet comprennent la livraison qualitative et exhaustive du dossier de responsabilité et de subvention.</w:t>
      </w:r>
    </w:p>
    <w:p w14:paraId="306C7FB3" w14:textId="2DA6C48B" w:rsidR="00BA2DB6" w:rsidRPr="00BA2DB6" w:rsidRDefault="007F2579" w:rsidP="00BA2DB6">
      <w:pPr>
        <w:numPr>
          <w:ilvl w:val="0"/>
          <w:numId w:val="10"/>
        </w:numPr>
        <w:spacing w:after="317" w:line="276" w:lineRule="auto"/>
        <w:ind w:hanging="360"/>
        <w:rPr>
          <w:rFonts w:asciiTheme="minorHAnsi" w:hAnsiTheme="minorHAnsi" w:cstheme="minorHAnsi"/>
          <w:lang w:val="fr-BE"/>
        </w:rPr>
      </w:pPr>
      <w:r w:rsidRPr="00B31AB7">
        <w:rPr>
          <w:rFonts w:asciiTheme="minorHAnsi" w:hAnsiTheme="minorHAnsi" w:cstheme="minorHAnsi"/>
          <w:lang w:val="fr-BE"/>
        </w:rPr>
        <w:t xml:space="preserve">Un projet qui ne remplit pas suffisamment les obligations administratives peut être exclu pour un futur appel </w:t>
      </w:r>
      <w:r w:rsidR="00D378C4">
        <w:rPr>
          <w:rFonts w:asciiTheme="minorHAnsi" w:hAnsiTheme="minorHAnsi" w:cstheme="minorHAnsi"/>
          <w:lang w:val="fr-BE"/>
        </w:rPr>
        <w:t>à</w:t>
      </w:r>
      <w:r w:rsidRPr="00B31AB7">
        <w:rPr>
          <w:rFonts w:asciiTheme="minorHAnsi" w:hAnsiTheme="minorHAnsi" w:cstheme="minorHAnsi"/>
          <w:lang w:val="fr-BE"/>
        </w:rPr>
        <w:t xml:space="preserve"> projet DBSF si aucune action claire n'est prise envers le renforcement administratif.</w:t>
      </w:r>
      <w:r w:rsidR="00BA2DB6">
        <w:rPr>
          <w:rFonts w:asciiTheme="minorHAnsi" w:hAnsiTheme="minorHAnsi" w:cstheme="minorHAnsi"/>
          <w:lang w:val="fr-BE"/>
        </w:rPr>
        <w:br/>
      </w:r>
    </w:p>
    <w:p w14:paraId="43B2F908" w14:textId="03A7BFFC" w:rsidR="00D1128A" w:rsidRPr="00B31AB7" w:rsidRDefault="46E6AA6E" w:rsidP="00EA6D7C">
      <w:pPr>
        <w:pStyle w:val="Kop2"/>
        <w:spacing w:after="120" w:line="276" w:lineRule="auto"/>
        <w:ind w:left="578" w:hanging="578"/>
        <w:rPr>
          <w:rFonts w:asciiTheme="minorHAnsi" w:hAnsiTheme="minorHAnsi" w:cstheme="minorBidi"/>
        </w:rPr>
      </w:pPr>
      <w:bookmarkStart w:id="19" w:name="_Toc113003266"/>
      <w:r w:rsidRPr="76364330">
        <w:rPr>
          <w:rFonts w:asciiTheme="minorHAnsi" w:hAnsiTheme="minorHAnsi" w:cstheme="minorBidi"/>
        </w:rPr>
        <w:t xml:space="preserve">Le dossier de </w:t>
      </w:r>
      <w:proofErr w:type="spellStart"/>
      <w:r w:rsidRPr="76364330">
        <w:rPr>
          <w:rFonts w:asciiTheme="minorHAnsi" w:hAnsiTheme="minorHAnsi" w:cstheme="minorBidi"/>
        </w:rPr>
        <w:t>justification</w:t>
      </w:r>
      <w:bookmarkEnd w:id="19"/>
      <w:proofErr w:type="spellEnd"/>
    </w:p>
    <w:p w14:paraId="44089214" w14:textId="6D086891" w:rsidR="00D1128A" w:rsidRPr="00B31AB7" w:rsidRDefault="00B5171D" w:rsidP="7DA9BA93">
      <w:pPr>
        <w:spacing w:line="276" w:lineRule="auto"/>
        <w:ind w:left="2" w:firstLine="0"/>
        <w:rPr>
          <w:rFonts w:asciiTheme="minorHAnsi" w:hAnsiTheme="minorHAnsi" w:cstheme="minorBidi"/>
          <w:lang w:val="fr-BE"/>
        </w:rPr>
      </w:pPr>
      <w:r w:rsidRPr="7DA9BA93">
        <w:rPr>
          <w:rFonts w:asciiTheme="minorHAnsi" w:hAnsiTheme="minorHAnsi" w:cstheme="minorBidi"/>
          <w:lang w:val="fr-BE"/>
        </w:rPr>
        <w:t xml:space="preserve">Le dossier de justification contient au moins les éléments </w:t>
      </w:r>
      <w:r w:rsidR="191A70DB" w:rsidRPr="7DA9BA93">
        <w:rPr>
          <w:rFonts w:asciiTheme="minorHAnsi" w:hAnsiTheme="minorHAnsi" w:cstheme="minorBidi"/>
          <w:lang w:val="fr-BE"/>
        </w:rPr>
        <w:t>suivants :</w:t>
      </w:r>
      <w:r w:rsidR="00D1128A" w:rsidRPr="7DA9BA93">
        <w:rPr>
          <w:rFonts w:asciiTheme="minorHAnsi" w:hAnsiTheme="minorHAnsi" w:cstheme="minorBidi"/>
          <w:lang w:val="fr-BE"/>
        </w:rPr>
        <w:t xml:space="preserve"> </w:t>
      </w:r>
    </w:p>
    <w:p w14:paraId="379C2C88" w14:textId="65BC8C83" w:rsidR="00D1128A" w:rsidRPr="00B31AB7" w:rsidRDefault="00650278" w:rsidP="7DA9BA93">
      <w:pPr>
        <w:numPr>
          <w:ilvl w:val="0"/>
          <w:numId w:val="5"/>
        </w:numPr>
        <w:spacing w:line="276" w:lineRule="auto"/>
        <w:ind w:hanging="360"/>
        <w:rPr>
          <w:rFonts w:asciiTheme="minorHAnsi" w:hAnsiTheme="minorHAnsi" w:cstheme="minorBidi"/>
        </w:rPr>
      </w:pPr>
      <w:r w:rsidRPr="7DA9BA93">
        <w:rPr>
          <w:rFonts w:asciiTheme="minorHAnsi" w:hAnsiTheme="minorHAnsi" w:cstheme="minorBidi"/>
          <w:b/>
          <w:bCs/>
        </w:rPr>
        <w:t xml:space="preserve">Le rapport financier </w:t>
      </w:r>
      <w:r w:rsidR="00D1128A" w:rsidRPr="7DA9BA93">
        <w:rPr>
          <w:rFonts w:asciiTheme="minorHAnsi" w:hAnsiTheme="minorHAnsi" w:cstheme="minorBidi"/>
        </w:rPr>
        <w:t>:</w:t>
      </w:r>
    </w:p>
    <w:p w14:paraId="313171B2" w14:textId="1AD721D2" w:rsidR="00746E1C" w:rsidRPr="00B31AB7" w:rsidRDefault="00746E1C" w:rsidP="00EA6D7C">
      <w:pPr>
        <w:pStyle w:val="Lijstalinea"/>
        <w:numPr>
          <w:ilvl w:val="1"/>
          <w:numId w:val="11"/>
        </w:numPr>
        <w:spacing w:before="120" w:after="148" w:line="276" w:lineRule="auto"/>
        <w:contextualSpacing w:val="0"/>
        <w:rPr>
          <w:rFonts w:asciiTheme="minorHAnsi" w:hAnsiTheme="minorHAnsi" w:cstheme="minorHAnsi"/>
          <w:lang w:val="fr-BE"/>
        </w:rPr>
      </w:pPr>
      <w:r w:rsidRPr="00B31AB7">
        <w:rPr>
          <w:rFonts w:asciiTheme="minorHAnsi" w:hAnsiTheme="minorHAnsi" w:cstheme="minorHAnsi"/>
          <w:lang w:val="fr-BE"/>
        </w:rPr>
        <w:t>Un état récapitulatif qui contient par rubrique du plan financier les informations suivantes</w:t>
      </w:r>
      <w:r w:rsidR="000D4326" w:rsidRPr="00B31AB7">
        <w:rPr>
          <w:rFonts w:asciiTheme="minorHAnsi" w:hAnsiTheme="minorHAnsi" w:cstheme="minorHAnsi"/>
          <w:lang w:val="fr-BE"/>
        </w:rPr>
        <w:t xml:space="preserve"> </w:t>
      </w:r>
      <w:r w:rsidRPr="00B31AB7">
        <w:rPr>
          <w:rFonts w:asciiTheme="minorHAnsi" w:hAnsiTheme="minorHAnsi" w:cstheme="minorHAnsi"/>
          <w:lang w:val="fr-BE"/>
        </w:rPr>
        <w:t>:</w:t>
      </w:r>
    </w:p>
    <w:p w14:paraId="61F6D921" w14:textId="339CE753" w:rsidR="0085317E" w:rsidRPr="00B31AB7" w:rsidRDefault="00B72876" w:rsidP="7DA9BA93">
      <w:pPr>
        <w:pStyle w:val="Lijstalinea"/>
        <w:numPr>
          <w:ilvl w:val="2"/>
          <w:numId w:val="11"/>
        </w:numPr>
        <w:spacing w:before="120" w:after="0" w:line="276" w:lineRule="auto"/>
        <w:contextualSpacing w:val="0"/>
        <w:rPr>
          <w:rFonts w:asciiTheme="minorHAnsi" w:hAnsiTheme="minorHAnsi" w:cstheme="minorBidi"/>
          <w:lang w:val="fr-BE"/>
        </w:rPr>
      </w:pPr>
      <w:r w:rsidRPr="7DA9BA93">
        <w:rPr>
          <w:rFonts w:asciiTheme="minorHAnsi" w:hAnsiTheme="minorHAnsi" w:cstheme="minorBidi"/>
          <w:lang w:val="fr-BE"/>
        </w:rPr>
        <w:t xml:space="preserve">Un bilan des dépenses comparées </w:t>
      </w:r>
      <w:r w:rsidR="208F093B" w:rsidRPr="7DA9BA93">
        <w:rPr>
          <w:rFonts w:asciiTheme="minorHAnsi" w:hAnsiTheme="minorHAnsi" w:cstheme="minorBidi"/>
          <w:lang w:val="fr-BE"/>
        </w:rPr>
        <w:t>au plan</w:t>
      </w:r>
      <w:r w:rsidRPr="7DA9BA93">
        <w:rPr>
          <w:rFonts w:asciiTheme="minorHAnsi" w:hAnsiTheme="minorHAnsi" w:cstheme="minorBidi"/>
          <w:lang w:val="fr-BE"/>
        </w:rPr>
        <w:t xml:space="preserve"> initial</w:t>
      </w:r>
      <w:r w:rsidR="007F3543" w:rsidRPr="7DA9BA93">
        <w:rPr>
          <w:rFonts w:asciiTheme="minorHAnsi" w:hAnsiTheme="minorHAnsi" w:cstheme="minorBidi"/>
          <w:lang w:val="fr-BE"/>
        </w:rPr>
        <w:t> ;</w:t>
      </w:r>
    </w:p>
    <w:p w14:paraId="41EFDACA" w14:textId="41CCBF77" w:rsidR="005C52B7" w:rsidRPr="00B31AB7" w:rsidRDefault="005C52B7" w:rsidP="7DA9BA93">
      <w:pPr>
        <w:pStyle w:val="Lijstalinea"/>
        <w:numPr>
          <w:ilvl w:val="2"/>
          <w:numId w:val="11"/>
        </w:numPr>
        <w:spacing w:after="0" w:line="276" w:lineRule="auto"/>
        <w:contextualSpacing w:val="0"/>
        <w:rPr>
          <w:rFonts w:asciiTheme="minorHAnsi" w:hAnsiTheme="minorHAnsi" w:cstheme="minorBidi"/>
          <w:lang w:val="fr-BE"/>
        </w:rPr>
      </w:pPr>
      <w:r w:rsidRPr="7DA9BA93">
        <w:rPr>
          <w:rFonts w:asciiTheme="minorHAnsi" w:hAnsiTheme="minorHAnsi" w:cstheme="minorBidi"/>
          <w:lang w:val="fr-BE"/>
        </w:rPr>
        <w:lastRenderedPageBreak/>
        <w:t>Le</w:t>
      </w:r>
      <w:r w:rsidR="000A3AAF" w:rsidRPr="7DA9BA93">
        <w:rPr>
          <w:rFonts w:asciiTheme="minorHAnsi" w:hAnsiTheme="minorHAnsi" w:cstheme="minorBidi"/>
          <w:lang w:val="fr-BE"/>
        </w:rPr>
        <w:t xml:space="preserve"> détail des adaptations faites au plan initial, motivées et approuvées par </w:t>
      </w:r>
      <w:r w:rsidR="008448C6">
        <w:rPr>
          <w:rFonts w:asciiTheme="minorHAnsi" w:hAnsiTheme="minorHAnsi" w:cstheme="minorBidi"/>
          <w:lang w:val="fr-BE"/>
        </w:rPr>
        <w:t>l’Administration</w:t>
      </w:r>
      <w:r w:rsidR="007F3543" w:rsidRPr="7DA9BA93">
        <w:rPr>
          <w:rFonts w:asciiTheme="minorHAnsi" w:hAnsiTheme="minorHAnsi" w:cstheme="minorBidi"/>
          <w:lang w:val="fr-BE"/>
        </w:rPr>
        <w:t> ;</w:t>
      </w:r>
    </w:p>
    <w:p w14:paraId="5FA84981" w14:textId="4C188107" w:rsidR="00B6578A" w:rsidRPr="00B31AB7" w:rsidRDefault="005C52B7" w:rsidP="7DA9BA93">
      <w:pPr>
        <w:pStyle w:val="Lijstalinea"/>
        <w:numPr>
          <w:ilvl w:val="2"/>
          <w:numId w:val="11"/>
        </w:numPr>
        <w:spacing w:after="148" w:line="276" w:lineRule="auto"/>
        <w:contextualSpacing w:val="0"/>
        <w:rPr>
          <w:rFonts w:asciiTheme="minorHAnsi" w:hAnsiTheme="minorHAnsi" w:cstheme="minorBidi"/>
          <w:lang w:val="fr-BE"/>
        </w:rPr>
      </w:pPr>
      <w:r w:rsidRPr="7DA9BA93">
        <w:rPr>
          <w:rFonts w:asciiTheme="minorHAnsi" w:hAnsiTheme="minorHAnsi" w:cstheme="minorBidi"/>
          <w:lang w:val="fr-BE"/>
        </w:rPr>
        <w:t>Les adaptations prévues dans le futur avec leur motivation</w:t>
      </w:r>
      <w:r w:rsidR="007F3543" w:rsidRPr="7DA9BA93">
        <w:rPr>
          <w:rFonts w:asciiTheme="minorHAnsi" w:hAnsiTheme="minorHAnsi" w:cstheme="minorBidi"/>
          <w:lang w:val="fr-BE"/>
        </w:rPr>
        <w:t> ;</w:t>
      </w:r>
    </w:p>
    <w:p w14:paraId="63D8CF1B" w14:textId="5E3864A8" w:rsidR="00F67756" w:rsidRPr="00B31AB7" w:rsidRDefault="00F67756" w:rsidP="00EA6D7C">
      <w:pPr>
        <w:pStyle w:val="Lijstalinea"/>
        <w:numPr>
          <w:ilvl w:val="1"/>
          <w:numId w:val="11"/>
        </w:numPr>
        <w:spacing w:before="120" w:after="148" w:line="276" w:lineRule="auto"/>
        <w:contextualSpacing w:val="0"/>
        <w:rPr>
          <w:rFonts w:asciiTheme="minorHAnsi" w:hAnsiTheme="minorHAnsi" w:cstheme="minorHAnsi"/>
          <w:lang w:val="fr-BE"/>
        </w:rPr>
      </w:pPr>
      <w:r w:rsidRPr="00B31AB7">
        <w:rPr>
          <w:rFonts w:asciiTheme="minorHAnsi" w:hAnsiTheme="minorHAnsi" w:cstheme="minorHAnsi"/>
          <w:lang w:val="fr-BE"/>
        </w:rPr>
        <w:t>Un tableau récapitulatif des factures et des preuves de paiements accompagné de</w:t>
      </w:r>
      <w:r w:rsidR="00383AFA" w:rsidRPr="00B31AB7">
        <w:rPr>
          <w:rFonts w:asciiTheme="minorHAnsi" w:hAnsiTheme="minorHAnsi" w:cstheme="minorHAnsi"/>
          <w:lang w:val="fr-BE"/>
        </w:rPr>
        <w:t> :</w:t>
      </w:r>
    </w:p>
    <w:p w14:paraId="7B0029D5" w14:textId="77777777" w:rsidR="00F71296" w:rsidRPr="00B31AB7" w:rsidRDefault="007F3543" w:rsidP="00EA6D7C">
      <w:pPr>
        <w:pStyle w:val="Lijstalinea"/>
        <w:numPr>
          <w:ilvl w:val="2"/>
          <w:numId w:val="11"/>
        </w:numPr>
        <w:spacing w:before="120" w:after="148" w:line="276" w:lineRule="auto"/>
        <w:contextualSpacing w:val="0"/>
        <w:rPr>
          <w:rFonts w:asciiTheme="minorHAnsi" w:hAnsiTheme="minorHAnsi" w:cstheme="minorHAnsi"/>
          <w:lang w:val="fr-BE"/>
        </w:rPr>
      </w:pPr>
      <w:r w:rsidRPr="00B31AB7">
        <w:rPr>
          <w:rFonts w:asciiTheme="minorHAnsi" w:hAnsiTheme="minorHAnsi" w:cstheme="minorHAnsi"/>
          <w:lang w:val="fr-BE"/>
        </w:rPr>
        <w:t>La référence à la rubrique du plan financier ;</w:t>
      </w:r>
    </w:p>
    <w:p w14:paraId="2F284076" w14:textId="77777777" w:rsidR="00F71296" w:rsidRPr="00B31AB7" w:rsidRDefault="007F3543" w:rsidP="7DA9BA93">
      <w:pPr>
        <w:pStyle w:val="Lijstalinea"/>
        <w:numPr>
          <w:ilvl w:val="2"/>
          <w:numId w:val="11"/>
        </w:numPr>
        <w:spacing w:after="0" w:line="276" w:lineRule="auto"/>
        <w:contextualSpacing w:val="0"/>
        <w:rPr>
          <w:rFonts w:asciiTheme="minorHAnsi" w:hAnsiTheme="minorHAnsi" w:cstheme="minorBidi"/>
          <w:lang w:val="fr-BE"/>
        </w:rPr>
      </w:pPr>
      <w:r w:rsidRPr="7DA9BA93">
        <w:rPr>
          <w:rFonts w:asciiTheme="minorHAnsi" w:hAnsiTheme="minorHAnsi" w:cstheme="minorBidi"/>
          <w:lang w:val="fr-BE"/>
        </w:rPr>
        <w:t>Si d’application, la clef de répartition qui détermine la partie de la facture ou de la preuve de paiement qui peut être subventionnée ;</w:t>
      </w:r>
    </w:p>
    <w:p w14:paraId="7C2DE427" w14:textId="6F3A6B03" w:rsidR="007F3543" w:rsidRPr="00B31AB7" w:rsidRDefault="007F3543" w:rsidP="7DA9BA93">
      <w:pPr>
        <w:pStyle w:val="Lijstalinea"/>
        <w:numPr>
          <w:ilvl w:val="2"/>
          <w:numId w:val="11"/>
        </w:numPr>
        <w:spacing w:after="148" w:line="276" w:lineRule="auto"/>
        <w:contextualSpacing w:val="0"/>
        <w:rPr>
          <w:rFonts w:asciiTheme="minorHAnsi" w:hAnsiTheme="minorHAnsi" w:cstheme="minorBidi"/>
          <w:lang w:val="fr-BE"/>
        </w:rPr>
      </w:pPr>
      <w:r w:rsidRPr="7DA9BA93">
        <w:rPr>
          <w:rFonts w:asciiTheme="minorHAnsi" w:hAnsiTheme="minorHAnsi" w:cstheme="minorBidi"/>
          <w:lang w:val="fr-BE"/>
        </w:rPr>
        <w:t>Pour la partie subsidiée le lien avec le plan d’action conforme à la clef de répartition à appliquer.</w:t>
      </w:r>
    </w:p>
    <w:p w14:paraId="274F924B" w14:textId="53E071A5" w:rsidR="003A13AF" w:rsidRPr="00B31AB7" w:rsidRDefault="003A13AF" w:rsidP="00EA6D7C">
      <w:pPr>
        <w:pStyle w:val="Lijstalinea"/>
        <w:numPr>
          <w:ilvl w:val="1"/>
          <w:numId w:val="11"/>
        </w:numPr>
        <w:spacing w:before="120" w:after="148" w:line="276" w:lineRule="auto"/>
        <w:contextualSpacing w:val="0"/>
        <w:rPr>
          <w:rFonts w:asciiTheme="minorHAnsi" w:hAnsiTheme="minorHAnsi" w:cstheme="minorHAnsi"/>
          <w:lang w:val="fr-BE"/>
        </w:rPr>
      </w:pPr>
      <w:r w:rsidRPr="00B31AB7">
        <w:rPr>
          <w:rFonts w:asciiTheme="minorHAnsi" w:hAnsiTheme="minorHAnsi" w:cstheme="minorHAnsi"/>
          <w:lang w:val="fr-BE"/>
        </w:rPr>
        <w:t>Toutes les pièces comptables qui justifient ce tableau récapitulatif. Il suffit de joindre les copies lisibles. Toutes ces pièces doivent être numérotées afin d'être facilement mises en parallèle avec les détails des comptes précités.</w:t>
      </w:r>
      <w:r w:rsidR="00422D0E">
        <w:rPr>
          <w:rFonts w:asciiTheme="minorHAnsi" w:hAnsiTheme="minorHAnsi" w:cstheme="minorHAnsi"/>
          <w:lang w:val="fr-BE"/>
        </w:rPr>
        <w:t xml:space="preserve"> </w:t>
      </w:r>
      <w:r w:rsidR="00422D0E" w:rsidRPr="00422D0E">
        <w:rPr>
          <w:rFonts w:asciiTheme="minorHAnsi" w:hAnsiTheme="minorHAnsi" w:cstheme="minorHAnsi"/>
          <w:lang w:val="fr-BE"/>
        </w:rPr>
        <w:t xml:space="preserve">Le demandeur s'engage à conserver les originaux pendant les délais légaux et à les mettre à disposition à la demande de </w:t>
      </w:r>
      <w:r w:rsidR="008448C6">
        <w:rPr>
          <w:rFonts w:asciiTheme="minorHAnsi" w:hAnsiTheme="minorHAnsi" w:cstheme="minorHAnsi"/>
          <w:lang w:val="fr-BE"/>
        </w:rPr>
        <w:t>l’Administration</w:t>
      </w:r>
      <w:r w:rsidR="00F432A0">
        <w:rPr>
          <w:rFonts w:asciiTheme="minorHAnsi" w:hAnsiTheme="minorHAnsi" w:cstheme="minorHAnsi"/>
          <w:lang w:val="fr-BE"/>
        </w:rPr>
        <w:t>.</w:t>
      </w:r>
    </w:p>
    <w:p w14:paraId="1BBF99AF" w14:textId="2A6749A9" w:rsidR="003A13AF" w:rsidRPr="00B31AB7" w:rsidRDefault="003A13AF" w:rsidP="7DA9BA93">
      <w:pPr>
        <w:pStyle w:val="Lijstalinea"/>
        <w:numPr>
          <w:ilvl w:val="1"/>
          <w:numId w:val="11"/>
        </w:numPr>
        <w:spacing w:before="120" w:after="0" w:line="276" w:lineRule="auto"/>
        <w:rPr>
          <w:rFonts w:asciiTheme="minorHAnsi" w:hAnsiTheme="minorHAnsi" w:cstheme="minorBidi"/>
          <w:lang w:val="fr-BE"/>
        </w:rPr>
      </w:pPr>
      <w:r w:rsidRPr="7DA9BA93">
        <w:rPr>
          <w:rFonts w:asciiTheme="minorHAnsi" w:hAnsiTheme="minorHAnsi" w:cstheme="minorBidi"/>
          <w:lang w:val="fr-BE"/>
        </w:rPr>
        <w:t>Pour les prestations du personnel, nous attendons, en plus des fiches de paie, une déclaration de la personne responsable du projet comme quoi la personne concernée travaille sur le projet, pour quel terme et sous quel régime (partie d'un ETP). Les bulletins de salaire ou les rapports du secrétariat social fournissent les informations nécessaires sur les coûts à subventionner.</w:t>
      </w:r>
    </w:p>
    <w:p w14:paraId="79EDFBA8" w14:textId="6BB5CE64" w:rsidR="000D34E0" w:rsidRPr="00B31AB7" w:rsidRDefault="003F26E2" w:rsidP="00EA6D7C">
      <w:pPr>
        <w:pStyle w:val="Lijstalinea"/>
        <w:numPr>
          <w:ilvl w:val="1"/>
          <w:numId w:val="11"/>
        </w:numPr>
        <w:spacing w:before="120" w:after="148" w:line="276" w:lineRule="auto"/>
        <w:contextualSpacing w:val="0"/>
        <w:rPr>
          <w:rFonts w:asciiTheme="minorHAnsi" w:hAnsiTheme="minorHAnsi" w:cstheme="minorHAnsi"/>
          <w:lang w:val="fr-BE"/>
        </w:rPr>
      </w:pPr>
      <w:r>
        <w:rPr>
          <w:rFonts w:asciiTheme="minorHAnsi" w:hAnsiTheme="minorHAnsi" w:cstheme="minorHAnsi"/>
          <w:lang w:val="fr-BE"/>
        </w:rPr>
        <w:t>Pour les prestations en régie, v</w:t>
      </w:r>
      <w:r w:rsidR="000D34E0" w:rsidRPr="00B31AB7">
        <w:rPr>
          <w:rFonts w:asciiTheme="minorHAnsi" w:hAnsiTheme="minorHAnsi" w:cstheme="minorHAnsi"/>
          <w:lang w:val="fr-BE"/>
        </w:rPr>
        <w:t xml:space="preserve">ous devez fournir une fiche horaire mensuelle pour chaque membre de personnel (modèle disponible auprès de </w:t>
      </w:r>
      <w:r w:rsidR="008448C6">
        <w:rPr>
          <w:rFonts w:asciiTheme="minorHAnsi" w:hAnsiTheme="minorHAnsi" w:cstheme="minorHAnsi"/>
          <w:lang w:val="fr-BE"/>
        </w:rPr>
        <w:t>l’Administration</w:t>
      </w:r>
      <w:r w:rsidR="000D34E0" w:rsidRPr="00B31AB7">
        <w:rPr>
          <w:rFonts w:asciiTheme="minorHAnsi" w:hAnsiTheme="minorHAnsi" w:cstheme="minorHAnsi"/>
          <w:lang w:val="fr-BE"/>
        </w:rPr>
        <w:t>) contenant les informations suivantes :</w:t>
      </w:r>
    </w:p>
    <w:p w14:paraId="10110A84" w14:textId="5ECCFEAD" w:rsidR="001F72F7" w:rsidRPr="00B31AB7" w:rsidRDefault="001F72F7" w:rsidP="7DA9BA93">
      <w:pPr>
        <w:pStyle w:val="Lijstalinea"/>
        <w:numPr>
          <w:ilvl w:val="2"/>
          <w:numId w:val="11"/>
        </w:numPr>
        <w:spacing w:before="120" w:after="0" w:line="276" w:lineRule="auto"/>
        <w:contextualSpacing w:val="0"/>
        <w:rPr>
          <w:rFonts w:asciiTheme="minorHAnsi" w:hAnsiTheme="minorHAnsi" w:cstheme="minorBidi"/>
        </w:rPr>
      </w:pPr>
      <w:r w:rsidRPr="7DA9BA93">
        <w:rPr>
          <w:rFonts w:asciiTheme="minorHAnsi" w:hAnsiTheme="minorHAnsi" w:cstheme="minorBidi"/>
          <w:lang w:val="fr-BE"/>
        </w:rPr>
        <w:t>Nom de l’organisation</w:t>
      </w:r>
      <w:r w:rsidR="001306A2" w:rsidRPr="7DA9BA93">
        <w:rPr>
          <w:rFonts w:asciiTheme="minorHAnsi" w:hAnsiTheme="minorHAnsi" w:cstheme="minorBidi"/>
          <w:lang w:val="fr-BE"/>
        </w:rPr>
        <w:t> ;</w:t>
      </w:r>
    </w:p>
    <w:p w14:paraId="2C3C4DF7" w14:textId="1272AC21" w:rsidR="001F72F7" w:rsidRPr="00B31AB7" w:rsidRDefault="001F72F7" w:rsidP="7DA9BA93">
      <w:pPr>
        <w:pStyle w:val="Lijstalinea"/>
        <w:numPr>
          <w:ilvl w:val="2"/>
          <w:numId w:val="11"/>
        </w:numPr>
        <w:spacing w:before="120" w:after="0" w:line="276" w:lineRule="auto"/>
        <w:contextualSpacing w:val="0"/>
        <w:rPr>
          <w:rFonts w:asciiTheme="minorHAnsi" w:hAnsiTheme="minorHAnsi" w:cstheme="minorBidi"/>
          <w:lang w:val="fr-BE"/>
        </w:rPr>
      </w:pPr>
      <w:r w:rsidRPr="7DA9BA93">
        <w:rPr>
          <w:rFonts w:asciiTheme="minorHAnsi" w:hAnsiTheme="minorHAnsi" w:cstheme="minorBidi"/>
          <w:lang w:val="fr-BE"/>
        </w:rPr>
        <w:t>Nom et prénom du collaborateur/sous-traitant</w:t>
      </w:r>
      <w:r w:rsidR="001306A2" w:rsidRPr="7DA9BA93">
        <w:rPr>
          <w:rFonts w:asciiTheme="minorHAnsi" w:hAnsiTheme="minorHAnsi" w:cstheme="minorBidi"/>
          <w:lang w:val="fr-BE"/>
        </w:rPr>
        <w:t> ;</w:t>
      </w:r>
    </w:p>
    <w:p w14:paraId="68E330C4" w14:textId="634BBDFE" w:rsidR="001F72F7" w:rsidRPr="00B31AB7" w:rsidRDefault="001F72F7" w:rsidP="7DA9BA93">
      <w:pPr>
        <w:pStyle w:val="Lijstalinea"/>
        <w:numPr>
          <w:ilvl w:val="2"/>
          <w:numId w:val="11"/>
        </w:numPr>
        <w:spacing w:before="120" w:after="0" w:line="276" w:lineRule="auto"/>
        <w:contextualSpacing w:val="0"/>
        <w:rPr>
          <w:rFonts w:asciiTheme="minorHAnsi" w:hAnsiTheme="minorHAnsi" w:cstheme="minorBidi"/>
          <w:lang w:val="fr-BE"/>
        </w:rPr>
      </w:pPr>
      <w:r w:rsidRPr="7DA9BA93">
        <w:rPr>
          <w:rFonts w:asciiTheme="minorHAnsi" w:hAnsiTheme="minorHAnsi" w:cstheme="minorBidi"/>
          <w:lang w:val="fr-BE"/>
        </w:rPr>
        <w:t>Période de la prestation (par ex. : juillet 202</w:t>
      </w:r>
      <w:r w:rsidR="002D67D1">
        <w:rPr>
          <w:rFonts w:asciiTheme="minorHAnsi" w:hAnsiTheme="minorHAnsi" w:cstheme="minorBidi"/>
          <w:lang w:val="fr-BE"/>
        </w:rPr>
        <w:t>3</w:t>
      </w:r>
      <w:r w:rsidRPr="7DA9BA93">
        <w:rPr>
          <w:rFonts w:asciiTheme="minorHAnsi" w:hAnsiTheme="minorHAnsi" w:cstheme="minorBidi"/>
          <w:lang w:val="fr-BE"/>
        </w:rPr>
        <w:t>)</w:t>
      </w:r>
      <w:r w:rsidR="001306A2" w:rsidRPr="7DA9BA93">
        <w:rPr>
          <w:rFonts w:asciiTheme="minorHAnsi" w:hAnsiTheme="minorHAnsi" w:cstheme="minorBidi"/>
          <w:lang w:val="fr-BE"/>
        </w:rPr>
        <w:t> ;</w:t>
      </w:r>
    </w:p>
    <w:p w14:paraId="0EBAE30F" w14:textId="1E79D48E" w:rsidR="001F72F7" w:rsidRPr="00B31AB7" w:rsidRDefault="001F72F7" w:rsidP="7DA9BA93">
      <w:pPr>
        <w:pStyle w:val="Lijstalinea"/>
        <w:numPr>
          <w:ilvl w:val="2"/>
          <w:numId w:val="11"/>
        </w:numPr>
        <w:spacing w:before="120" w:after="0" w:line="276" w:lineRule="auto"/>
        <w:contextualSpacing w:val="0"/>
        <w:rPr>
          <w:rFonts w:asciiTheme="minorHAnsi" w:hAnsiTheme="minorHAnsi" w:cstheme="minorBidi"/>
          <w:lang w:val="fr-BE"/>
        </w:rPr>
      </w:pPr>
      <w:r w:rsidRPr="7DA9BA93">
        <w:rPr>
          <w:rFonts w:asciiTheme="minorHAnsi" w:hAnsiTheme="minorHAnsi" w:cstheme="minorBidi"/>
          <w:lang w:val="fr-BE"/>
        </w:rPr>
        <w:t>Par date les heures prestées (par ex. : ½ journée, ou 4h – 8h etc.)</w:t>
      </w:r>
      <w:r w:rsidR="001306A2" w:rsidRPr="7DA9BA93">
        <w:rPr>
          <w:rFonts w:asciiTheme="minorHAnsi" w:hAnsiTheme="minorHAnsi" w:cstheme="minorBidi"/>
          <w:lang w:val="fr-BE"/>
        </w:rPr>
        <w:t> ;</w:t>
      </w:r>
    </w:p>
    <w:p w14:paraId="1C1CD8D7" w14:textId="46ABB0AA" w:rsidR="001F72F7" w:rsidRPr="00B31AB7" w:rsidRDefault="001F72F7" w:rsidP="7DA9BA93">
      <w:pPr>
        <w:pStyle w:val="Lijstalinea"/>
        <w:numPr>
          <w:ilvl w:val="2"/>
          <w:numId w:val="11"/>
        </w:numPr>
        <w:spacing w:before="120" w:after="0" w:line="276" w:lineRule="auto"/>
        <w:contextualSpacing w:val="0"/>
        <w:rPr>
          <w:rFonts w:asciiTheme="minorHAnsi" w:hAnsiTheme="minorHAnsi" w:cstheme="minorBidi"/>
          <w:lang w:val="fr-BE"/>
        </w:rPr>
      </w:pPr>
      <w:r w:rsidRPr="7DA9BA93">
        <w:rPr>
          <w:rFonts w:asciiTheme="minorHAnsi" w:hAnsiTheme="minorHAnsi" w:cstheme="minorBidi"/>
          <w:lang w:val="fr-BE"/>
        </w:rPr>
        <w:t>Description synthétisée des prestations</w:t>
      </w:r>
      <w:r w:rsidR="001306A2" w:rsidRPr="7DA9BA93">
        <w:rPr>
          <w:rFonts w:asciiTheme="minorHAnsi" w:hAnsiTheme="minorHAnsi" w:cstheme="minorBidi"/>
          <w:lang w:val="fr-BE"/>
        </w:rPr>
        <w:t> ;</w:t>
      </w:r>
    </w:p>
    <w:p w14:paraId="66C104B3" w14:textId="27DB216B" w:rsidR="001F72F7" w:rsidRPr="00B31AB7" w:rsidRDefault="001F72F7" w:rsidP="00E04B7C">
      <w:pPr>
        <w:pStyle w:val="Lijstalinea"/>
        <w:numPr>
          <w:ilvl w:val="2"/>
          <w:numId w:val="11"/>
        </w:numPr>
        <w:spacing w:before="120" w:after="148" w:line="276" w:lineRule="auto"/>
        <w:contextualSpacing w:val="0"/>
        <w:rPr>
          <w:rFonts w:asciiTheme="minorHAnsi" w:hAnsiTheme="minorHAnsi" w:cstheme="minorHAnsi"/>
          <w:lang w:val="fr-BE"/>
        </w:rPr>
      </w:pPr>
      <w:r w:rsidRPr="00B31AB7">
        <w:rPr>
          <w:rFonts w:asciiTheme="minorHAnsi" w:hAnsiTheme="minorHAnsi" w:cstheme="minorHAnsi"/>
          <w:lang w:val="fr-BE"/>
        </w:rPr>
        <w:t xml:space="preserve">Nom et prénom, date, signature originale du collaborateur (sous-traitant) et de son employeur au bas de la </w:t>
      </w:r>
      <w:proofErr w:type="spellStart"/>
      <w:r w:rsidRPr="00B31AB7">
        <w:rPr>
          <w:rFonts w:asciiTheme="minorHAnsi" w:hAnsiTheme="minorHAnsi" w:cstheme="minorHAnsi"/>
          <w:lang w:val="fr-BE"/>
        </w:rPr>
        <w:t>timesheet</w:t>
      </w:r>
      <w:proofErr w:type="spellEnd"/>
      <w:r w:rsidR="001306A2" w:rsidRPr="00B31AB7">
        <w:rPr>
          <w:rFonts w:asciiTheme="minorHAnsi" w:hAnsiTheme="minorHAnsi" w:cstheme="minorHAnsi"/>
          <w:lang w:val="fr-BE"/>
        </w:rPr>
        <w:t>.</w:t>
      </w:r>
    </w:p>
    <w:p w14:paraId="1C188F65" w14:textId="2DC6A062" w:rsidR="006A2CB8" w:rsidRPr="00B31AB7" w:rsidRDefault="006A2CB8" w:rsidP="7DA9BA93">
      <w:pPr>
        <w:numPr>
          <w:ilvl w:val="1"/>
          <w:numId w:val="11"/>
        </w:numPr>
        <w:spacing w:after="0" w:line="276" w:lineRule="auto"/>
        <w:ind w:hanging="357"/>
        <w:rPr>
          <w:rFonts w:asciiTheme="minorHAnsi" w:hAnsiTheme="minorHAnsi" w:cstheme="minorBidi"/>
          <w:lang w:val="fr-BE"/>
        </w:rPr>
      </w:pPr>
      <w:r w:rsidRPr="7DA9BA93">
        <w:rPr>
          <w:rFonts w:asciiTheme="minorHAnsi" w:hAnsiTheme="minorHAnsi" w:cstheme="minorBidi"/>
          <w:lang w:val="fr-BE"/>
        </w:rPr>
        <w:t xml:space="preserve">Toutes le factures doivent être signées </w:t>
      </w:r>
      <w:r w:rsidR="007F6322" w:rsidRPr="7DA9BA93">
        <w:rPr>
          <w:rFonts w:asciiTheme="minorHAnsi" w:hAnsiTheme="minorHAnsi" w:cstheme="minorBidi"/>
          <w:lang w:val="fr-BE"/>
        </w:rPr>
        <w:t>« </w:t>
      </w:r>
      <w:r w:rsidRPr="7DA9BA93">
        <w:rPr>
          <w:rFonts w:asciiTheme="minorHAnsi" w:hAnsiTheme="minorHAnsi" w:cstheme="minorBidi"/>
          <w:lang w:val="fr-BE"/>
        </w:rPr>
        <w:t>pour réception</w:t>
      </w:r>
      <w:r w:rsidR="007F6322" w:rsidRPr="7DA9BA93">
        <w:rPr>
          <w:rFonts w:asciiTheme="minorHAnsi" w:hAnsiTheme="minorHAnsi" w:cstheme="minorBidi"/>
          <w:lang w:val="fr-BE"/>
        </w:rPr>
        <w:t> »</w:t>
      </w:r>
      <w:r w:rsidRPr="7DA9BA93">
        <w:rPr>
          <w:rFonts w:asciiTheme="minorHAnsi" w:hAnsiTheme="minorHAnsi" w:cstheme="minorBidi"/>
          <w:lang w:val="fr-BE"/>
        </w:rPr>
        <w:t xml:space="preserve"> par le mandaté de la personne morale. Le demandeur confirme par sa signature le constat de la livraison conforme et de l’engagement de paiement.</w:t>
      </w:r>
    </w:p>
    <w:p w14:paraId="3B00786C" w14:textId="174C4B62" w:rsidR="006A2CB8" w:rsidRPr="00B31AB7" w:rsidRDefault="006A2CB8" w:rsidP="7DA9BA93">
      <w:pPr>
        <w:numPr>
          <w:ilvl w:val="1"/>
          <w:numId w:val="2"/>
        </w:numPr>
        <w:spacing w:after="0" w:line="276" w:lineRule="auto"/>
        <w:ind w:left="850" w:hanging="357"/>
        <w:rPr>
          <w:rFonts w:asciiTheme="minorHAnsi" w:hAnsiTheme="minorHAnsi" w:cstheme="minorBidi"/>
          <w:lang w:val="fr-BE"/>
        </w:rPr>
      </w:pPr>
      <w:r w:rsidRPr="7DA9BA93">
        <w:rPr>
          <w:rFonts w:asciiTheme="minorHAnsi" w:hAnsiTheme="minorHAnsi" w:cstheme="minorBidi"/>
          <w:lang w:val="fr-BE"/>
        </w:rPr>
        <w:t xml:space="preserve">Les offres d’au moins trois candidats fournisseurs doivent être présentées pour toutes les acquisitions de fourniture, de biens, de services ou de travaux subventionnées qui dépassent le montant de </w:t>
      </w:r>
      <w:r w:rsidR="145365E0" w:rsidRPr="7DA9BA93">
        <w:rPr>
          <w:rFonts w:asciiTheme="minorHAnsi" w:hAnsiTheme="minorHAnsi" w:cstheme="minorBidi"/>
          <w:lang w:val="fr-BE"/>
        </w:rPr>
        <w:t>30</w:t>
      </w:r>
      <w:r w:rsidRPr="7DA9BA93">
        <w:rPr>
          <w:rFonts w:asciiTheme="minorHAnsi" w:hAnsiTheme="minorHAnsi" w:cstheme="minorBidi"/>
          <w:lang w:val="fr-BE"/>
        </w:rPr>
        <w:t>.</w:t>
      </w:r>
      <w:r w:rsidR="5D6A1093" w:rsidRPr="7DA9BA93">
        <w:rPr>
          <w:rFonts w:asciiTheme="minorHAnsi" w:hAnsiTheme="minorHAnsi" w:cstheme="minorBidi"/>
          <w:lang w:val="fr-BE"/>
        </w:rPr>
        <w:t>0</w:t>
      </w:r>
      <w:r w:rsidRPr="7DA9BA93">
        <w:rPr>
          <w:rFonts w:asciiTheme="minorHAnsi" w:hAnsiTheme="minorHAnsi" w:cstheme="minorBidi"/>
          <w:lang w:val="fr-BE"/>
        </w:rPr>
        <w:t>00€ hors TVA. Au cas où vous sélectionnez un fournisseur qui n’offre pas les meilleures conditions, vous devez fournir les motifs de la décision et les joindre au document. Cette décision doit être prise en concertation avec</w:t>
      </w:r>
      <w:r w:rsidR="00A52941" w:rsidRPr="7DA9BA93">
        <w:rPr>
          <w:rFonts w:asciiTheme="minorHAnsi" w:hAnsiTheme="minorHAnsi" w:cstheme="minorBidi"/>
          <w:lang w:val="fr-BE"/>
        </w:rPr>
        <w:t xml:space="preserve"> </w:t>
      </w:r>
      <w:r w:rsidR="008448C6">
        <w:rPr>
          <w:rFonts w:asciiTheme="minorHAnsi" w:hAnsiTheme="minorHAnsi" w:cstheme="minorBidi"/>
          <w:lang w:val="fr-BE"/>
        </w:rPr>
        <w:t>l’Administration</w:t>
      </w:r>
      <w:r w:rsidRPr="7DA9BA93">
        <w:rPr>
          <w:rFonts w:asciiTheme="minorHAnsi" w:hAnsiTheme="minorHAnsi" w:cstheme="minorBidi"/>
          <w:lang w:val="fr-BE"/>
        </w:rPr>
        <w:t>.</w:t>
      </w:r>
    </w:p>
    <w:p w14:paraId="14D8BF0E" w14:textId="77777777" w:rsidR="002A1144" w:rsidRPr="00B31AB7" w:rsidRDefault="002A1144" w:rsidP="7DA9BA93">
      <w:pPr>
        <w:pStyle w:val="Lijstalinea"/>
        <w:numPr>
          <w:ilvl w:val="1"/>
          <w:numId w:val="11"/>
        </w:numPr>
        <w:spacing w:before="120" w:after="0" w:line="276" w:lineRule="auto"/>
        <w:contextualSpacing w:val="0"/>
        <w:rPr>
          <w:rFonts w:asciiTheme="minorHAnsi" w:hAnsiTheme="minorHAnsi" w:cstheme="minorBidi"/>
          <w:lang w:val="fr-BE"/>
        </w:rPr>
      </w:pPr>
      <w:r w:rsidRPr="7DA9BA93">
        <w:rPr>
          <w:rFonts w:asciiTheme="minorHAnsi" w:hAnsiTheme="minorHAnsi" w:cstheme="minorBidi"/>
          <w:lang w:val="fr-BE"/>
        </w:rPr>
        <w:t xml:space="preserve">La liste des biens durables acquis avec la subvention, avec mention de la durée actée de la période d'amortissement comptable. </w:t>
      </w:r>
    </w:p>
    <w:p w14:paraId="5A26407F" w14:textId="4BFB45C2" w:rsidR="002A1144" w:rsidRDefault="002A1144" w:rsidP="00EA6D7C">
      <w:pPr>
        <w:numPr>
          <w:ilvl w:val="1"/>
          <w:numId w:val="11"/>
        </w:numPr>
        <w:spacing w:after="148" w:line="276" w:lineRule="auto"/>
        <w:ind w:hanging="357"/>
        <w:rPr>
          <w:rFonts w:asciiTheme="minorHAnsi" w:hAnsiTheme="minorHAnsi" w:cstheme="minorHAnsi"/>
          <w:lang w:val="fr-BE"/>
        </w:rPr>
      </w:pPr>
      <w:r w:rsidRPr="00B31AB7">
        <w:rPr>
          <w:rFonts w:asciiTheme="minorHAnsi" w:hAnsiTheme="minorHAnsi" w:cstheme="minorHAnsi"/>
          <w:lang w:val="fr-BE"/>
        </w:rPr>
        <w:lastRenderedPageBreak/>
        <w:t>Une déclaration du réviseur</w:t>
      </w:r>
      <w:r w:rsidR="00A52941">
        <w:rPr>
          <w:rFonts w:asciiTheme="minorHAnsi" w:hAnsiTheme="minorHAnsi" w:cstheme="minorHAnsi"/>
          <w:lang w:val="fr-BE"/>
        </w:rPr>
        <w:t xml:space="preserve"> d’entreprise</w:t>
      </w:r>
      <w:r w:rsidRPr="00B31AB7">
        <w:rPr>
          <w:rFonts w:asciiTheme="minorHAnsi" w:hAnsiTheme="minorHAnsi" w:cstheme="minorHAnsi"/>
          <w:lang w:val="fr-BE"/>
        </w:rPr>
        <w:t xml:space="preserve"> qui confirme que toute information dans le dossier de justification est correcte et complète et qu’elle n’est financée que par la subvention du DBSF.</w:t>
      </w:r>
      <w:r w:rsidR="00C450B4" w:rsidRPr="00F12628">
        <w:rPr>
          <w:lang w:val="fr-FR"/>
        </w:rPr>
        <w:t xml:space="preserve"> </w:t>
      </w:r>
      <w:r w:rsidR="00C450B4" w:rsidRPr="00C450B4">
        <w:rPr>
          <w:rFonts w:asciiTheme="minorHAnsi" w:hAnsiTheme="minorHAnsi" w:cstheme="minorHAnsi"/>
          <w:lang w:val="fr-BE"/>
        </w:rPr>
        <w:t>Une déclaration explicite sera émise pour confirmer que, sur la base de l'audit effectué par l</w:t>
      </w:r>
      <w:r w:rsidR="00F12628">
        <w:rPr>
          <w:rFonts w:asciiTheme="minorHAnsi" w:hAnsiTheme="minorHAnsi" w:cstheme="minorHAnsi"/>
          <w:lang w:val="fr-BE"/>
        </w:rPr>
        <w:t>e reviseur d’entreprise</w:t>
      </w:r>
      <w:r w:rsidR="00C450B4" w:rsidRPr="00C450B4">
        <w:rPr>
          <w:rFonts w:asciiTheme="minorHAnsi" w:hAnsiTheme="minorHAnsi" w:cstheme="minorHAnsi"/>
          <w:lang w:val="fr-BE"/>
        </w:rPr>
        <w:t>, aucun double financement n'a eu lieu.</w:t>
      </w:r>
    </w:p>
    <w:p w14:paraId="17BEB790" w14:textId="771BAEFB" w:rsidR="00D1128A" w:rsidRPr="00B31AB7" w:rsidRDefault="00976C50" w:rsidP="00EA6D7C">
      <w:pPr>
        <w:numPr>
          <w:ilvl w:val="0"/>
          <w:numId w:val="5"/>
        </w:numPr>
        <w:spacing w:line="276" w:lineRule="auto"/>
        <w:ind w:hanging="360"/>
        <w:rPr>
          <w:rFonts w:asciiTheme="minorHAnsi" w:hAnsiTheme="minorHAnsi" w:cstheme="minorHAnsi"/>
        </w:rPr>
      </w:pPr>
      <w:r w:rsidRPr="00B31AB7">
        <w:rPr>
          <w:rFonts w:asciiTheme="minorHAnsi" w:hAnsiTheme="minorHAnsi" w:cstheme="minorHAnsi"/>
          <w:b/>
        </w:rPr>
        <w:t xml:space="preserve">Le rapport </w:t>
      </w:r>
      <w:proofErr w:type="spellStart"/>
      <w:r w:rsidRPr="00B31AB7">
        <w:rPr>
          <w:rFonts w:asciiTheme="minorHAnsi" w:hAnsiTheme="minorHAnsi" w:cstheme="minorHAnsi"/>
          <w:b/>
        </w:rPr>
        <w:t>d’activité</w:t>
      </w:r>
      <w:proofErr w:type="spellEnd"/>
      <w:r w:rsidRPr="00B31AB7">
        <w:rPr>
          <w:rFonts w:asciiTheme="minorHAnsi" w:hAnsiTheme="minorHAnsi" w:cstheme="minorHAnsi"/>
          <w:b/>
        </w:rPr>
        <w:t xml:space="preserve"> </w:t>
      </w:r>
      <w:r w:rsidR="00D1128A" w:rsidRPr="00B31AB7">
        <w:rPr>
          <w:rFonts w:asciiTheme="minorHAnsi" w:hAnsiTheme="minorHAnsi" w:cstheme="minorHAnsi"/>
        </w:rPr>
        <w:t>:</w:t>
      </w:r>
    </w:p>
    <w:p w14:paraId="177C3872" w14:textId="17E68BD8" w:rsidR="00A30E54" w:rsidRPr="00B31AB7" w:rsidRDefault="00A30E54" w:rsidP="00EA6D7C">
      <w:pPr>
        <w:spacing w:after="285" w:line="276" w:lineRule="auto"/>
        <w:ind w:left="0" w:firstLine="0"/>
        <w:rPr>
          <w:rFonts w:asciiTheme="minorHAnsi" w:hAnsiTheme="minorHAnsi" w:cstheme="minorHAnsi"/>
          <w:lang w:val="fr-BE"/>
        </w:rPr>
      </w:pPr>
      <w:r w:rsidRPr="00B31AB7">
        <w:rPr>
          <w:rFonts w:asciiTheme="minorHAnsi" w:hAnsiTheme="minorHAnsi" w:cstheme="minorHAnsi"/>
          <w:lang w:val="fr-BE"/>
        </w:rPr>
        <w:t xml:space="preserve">Le rapport d'activités débute par un compte-rendu de l’état global du fonctionnement de l’organisation que le demandeur utilise pour réaliser son plan d'action. </w:t>
      </w:r>
      <w:r w:rsidR="008448C6">
        <w:rPr>
          <w:rFonts w:asciiTheme="minorHAnsi" w:hAnsiTheme="minorHAnsi" w:cstheme="minorHAnsi"/>
          <w:lang w:val="fr-BE"/>
        </w:rPr>
        <w:t>L’Administration</w:t>
      </w:r>
      <w:r w:rsidRPr="00B31AB7">
        <w:rPr>
          <w:rFonts w:asciiTheme="minorHAnsi" w:hAnsiTheme="minorHAnsi" w:cstheme="minorHAnsi"/>
          <w:lang w:val="fr-BE"/>
        </w:rPr>
        <w:t xml:space="preserve"> demande à prendre connaissance de toutes les informations pertinentes concernant la réalisation du plan d'action dans son ensemble.</w:t>
      </w:r>
    </w:p>
    <w:p w14:paraId="138E22B1" w14:textId="064169B3" w:rsidR="00A30E54" w:rsidRPr="00B31AB7" w:rsidRDefault="00A30E54" w:rsidP="7DA9BA93">
      <w:pPr>
        <w:spacing w:after="285" w:line="276" w:lineRule="auto"/>
        <w:ind w:left="0" w:firstLine="0"/>
        <w:rPr>
          <w:rFonts w:asciiTheme="minorHAnsi" w:hAnsiTheme="minorHAnsi" w:cstheme="minorBidi"/>
          <w:lang w:val="fr-BE"/>
        </w:rPr>
      </w:pPr>
      <w:r w:rsidRPr="7DA9BA93">
        <w:rPr>
          <w:rFonts w:asciiTheme="minorHAnsi" w:hAnsiTheme="minorHAnsi" w:cstheme="minorBidi"/>
          <w:lang w:val="fr-BE"/>
        </w:rPr>
        <w:t xml:space="preserve">Le rapport d’activités contient également les éléments </w:t>
      </w:r>
      <w:r w:rsidR="6FBEE01C" w:rsidRPr="7DA9BA93">
        <w:rPr>
          <w:rFonts w:asciiTheme="minorHAnsi" w:hAnsiTheme="minorHAnsi" w:cstheme="minorBidi"/>
          <w:lang w:val="fr-BE"/>
        </w:rPr>
        <w:t>suivants :</w:t>
      </w:r>
    </w:p>
    <w:p w14:paraId="4ED59965" w14:textId="77777777" w:rsidR="00A30E54" w:rsidRPr="00B31AB7" w:rsidRDefault="00A30E54" w:rsidP="7DA9BA93">
      <w:pPr>
        <w:numPr>
          <w:ilvl w:val="1"/>
          <w:numId w:val="11"/>
        </w:numPr>
        <w:spacing w:after="0" w:line="276" w:lineRule="auto"/>
        <w:ind w:hanging="357"/>
        <w:rPr>
          <w:rFonts w:asciiTheme="minorHAnsi" w:hAnsiTheme="minorHAnsi" w:cstheme="minorBidi"/>
          <w:lang w:val="fr-BE"/>
        </w:rPr>
      </w:pPr>
      <w:r w:rsidRPr="7DA9BA93">
        <w:rPr>
          <w:rFonts w:asciiTheme="minorHAnsi" w:hAnsiTheme="minorHAnsi" w:cstheme="minorBidi"/>
          <w:lang w:val="fr-BE"/>
        </w:rPr>
        <w:t>Par rubrique, un état des lieux indiquant les activités déjà réalisées et l’approche prévue pour la suite du plan d’activités (au cas où des activités doivent encore être réalisées).</w:t>
      </w:r>
    </w:p>
    <w:p w14:paraId="5CB984EB" w14:textId="5CF9D492" w:rsidR="00A30E54" w:rsidRPr="00B31AB7" w:rsidRDefault="00A30E54" w:rsidP="7DA9BA93">
      <w:pPr>
        <w:pStyle w:val="Lijstalinea"/>
        <w:numPr>
          <w:ilvl w:val="0"/>
          <w:numId w:val="18"/>
        </w:numPr>
        <w:spacing w:after="0" w:line="276" w:lineRule="auto"/>
        <w:ind w:left="852"/>
        <w:rPr>
          <w:rFonts w:asciiTheme="minorHAnsi" w:hAnsiTheme="minorHAnsi" w:cstheme="minorBidi"/>
          <w:lang w:val="fr-BE"/>
        </w:rPr>
      </w:pPr>
      <w:r w:rsidRPr="7DA9BA93">
        <w:rPr>
          <w:rFonts w:asciiTheme="minorHAnsi" w:hAnsiTheme="minorHAnsi" w:cstheme="minorBidi"/>
          <w:lang w:val="fr-BE"/>
        </w:rPr>
        <w:t xml:space="preserve">Une explication claire avec motivation des modifications du plan d’action initiale et l’accord de </w:t>
      </w:r>
      <w:r w:rsidR="008448C6">
        <w:rPr>
          <w:rFonts w:asciiTheme="minorHAnsi" w:hAnsiTheme="minorHAnsi" w:cstheme="minorBidi"/>
          <w:lang w:val="fr-BE"/>
        </w:rPr>
        <w:t>l’Administration</w:t>
      </w:r>
      <w:r w:rsidRPr="7DA9BA93">
        <w:rPr>
          <w:rFonts w:asciiTheme="minorHAnsi" w:hAnsiTheme="minorHAnsi" w:cstheme="minorBidi"/>
          <w:lang w:val="fr-BE"/>
        </w:rPr>
        <w:t xml:space="preserve"> pour ces modifications.</w:t>
      </w:r>
    </w:p>
    <w:p w14:paraId="542D15B2" w14:textId="0F0EA6C3" w:rsidR="00A30E54" w:rsidRPr="00B31AB7" w:rsidRDefault="008448C6" w:rsidP="7DA9BA93">
      <w:pPr>
        <w:numPr>
          <w:ilvl w:val="1"/>
          <w:numId w:val="11"/>
        </w:numPr>
        <w:spacing w:after="0" w:line="276" w:lineRule="auto"/>
        <w:rPr>
          <w:rFonts w:asciiTheme="minorHAnsi" w:hAnsiTheme="minorHAnsi" w:cstheme="minorBidi"/>
          <w:lang w:val="fr-BE"/>
        </w:rPr>
      </w:pPr>
      <w:r>
        <w:rPr>
          <w:rFonts w:asciiTheme="minorHAnsi" w:hAnsiTheme="minorHAnsi" w:cstheme="minorBidi"/>
          <w:lang w:val="fr-BE"/>
        </w:rPr>
        <w:t>L’Administration</w:t>
      </w:r>
      <w:r w:rsidR="00F1516C" w:rsidRPr="7DA9BA93">
        <w:rPr>
          <w:rFonts w:asciiTheme="minorHAnsi" w:hAnsiTheme="minorHAnsi" w:cstheme="minorBidi"/>
          <w:lang w:val="fr-BE"/>
        </w:rPr>
        <w:t xml:space="preserve"> demande des données statistiques </w:t>
      </w:r>
      <w:r w:rsidR="00A30E54" w:rsidRPr="7DA9BA93">
        <w:rPr>
          <w:rFonts w:asciiTheme="minorHAnsi" w:hAnsiTheme="minorHAnsi" w:cstheme="minorBidi"/>
          <w:lang w:val="fr-BE"/>
        </w:rPr>
        <w:t xml:space="preserve">sur le nombre de visiteurs ou de participants, sur les sessions, sur les consultations etc. </w:t>
      </w:r>
      <w:r>
        <w:rPr>
          <w:rFonts w:asciiTheme="minorHAnsi" w:hAnsiTheme="minorHAnsi" w:cstheme="minorBidi"/>
          <w:lang w:val="fr-BE"/>
        </w:rPr>
        <w:t>L’Administration</w:t>
      </w:r>
      <w:r w:rsidR="00A30E54" w:rsidRPr="7DA9BA93">
        <w:rPr>
          <w:rFonts w:asciiTheme="minorHAnsi" w:hAnsiTheme="minorHAnsi" w:cstheme="minorBidi"/>
          <w:lang w:val="fr-BE"/>
        </w:rPr>
        <w:t xml:space="preserve"> demande que les participants soient qualifiés en fonction du groupe d'âge, du sexe, du groupe cible et de la région</w:t>
      </w:r>
      <w:r w:rsidR="00E97B0F" w:rsidRPr="7DA9BA93">
        <w:rPr>
          <w:rFonts w:asciiTheme="minorHAnsi" w:hAnsiTheme="minorHAnsi" w:cstheme="minorBidi"/>
          <w:lang w:val="fr-BE"/>
        </w:rPr>
        <w:t xml:space="preserve">, conformément au </w:t>
      </w:r>
      <w:proofErr w:type="spellStart"/>
      <w:r w:rsidR="00E97B0F" w:rsidRPr="7DA9BA93">
        <w:rPr>
          <w:rFonts w:asciiTheme="minorHAnsi" w:hAnsiTheme="minorHAnsi" w:cstheme="minorBidi"/>
          <w:lang w:val="fr-BE"/>
        </w:rPr>
        <w:t>template</w:t>
      </w:r>
      <w:proofErr w:type="spellEnd"/>
      <w:r w:rsidR="00E97B0F" w:rsidRPr="7DA9BA93">
        <w:rPr>
          <w:rFonts w:asciiTheme="minorHAnsi" w:hAnsiTheme="minorHAnsi" w:cstheme="minorBidi"/>
          <w:lang w:val="fr-BE"/>
        </w:rPr>
        <w:t xml:space="preserve"> </w:t>
      </w:r>
      <w:r w:rsidR="00A71BD7" w:rsidRPr="7DA9BA93">
        <w:rPr>
          <w:rFonts w:asciiTheme="minorHAnsi" w:hAnsiTheme="minorHAnsi" w:cstheme="minorBidi"/>
          <w:lang w:val="fr-BE"/>
        </w:rPr>
        <w:t>« </w:t>
      </w:r>
      <w:proofErr w:type="spellStart"/>
      <w:r w:rsidR="00E97B0F" w:rsidRPr="7DA9BA93">
        <w:rPr>
          <w:rFonts w:asciiTheme="minorHAnsi" w:hAnsiTheme="minorHAnsi" w:cstheme="minorBidi"/>
          <w:lang w:val="fr-BE"/>
        </w:rPr>
        <w:t>Deelnemers</w:t>
      </w:r>
      <w:proofErr w:type="spellEnd"/>
      <w:r w:rsidR="00E97B0F" w:rsidRPr="7DA9BA93">
        <w:rPr>
          <w:rFonts w:asciiTheme="minorHAnsi" w:hAnsiTheme="minorHAnsi" w:cstheme="minorBidi"/>
          <w:lang w:val="fr-BE"/>
        </w:rPr>
        <w:t xml:space="preserve"> </w:t>
      </w:r>
      <w:r w:rsidR="00A71BD7" w:rsidRPr="7DA9BA93">
        <w:rPr>
          <w:rFonts w:asciiTheme="minorHAnsi" w:hAnsiTheme="minorHAnsi" w:cstheme="minorBidi"/>
          <w:lang w:val="fr-BE"/>
        </w:rPr>
        <w:t>–</w:t>
      </w:r>
      <w:r w:rsidR="00E97B0F" w:rsidRPr="7DA9BA93">
        <w:rPr>
          <w:rFonts w:asciiTheme="minorHAnsi" w:hAnsiTheme="minorHAnsi" w:cstheme="minorBidi"/>
          <w:lang w:val="fr-BE"/>
        </w:rPr>
        <w:t xml:space="preserve"> Partici</w:t>
      </w:r>
      <w:r w:rsidR="00F90474">
        <w:rPr>
          <w:rFonts w:asciiTheme="minorHAnsi" w:hAnsiTheme="minorHAnsi" w:cstheme="minorBidi"/>
          <w:lang w:val="fr-BE"/>
        </w:rPr>
        <w:t>p</w:t>
      </w:r>
      <w:r w:rsidR="00E97B0F" w:rsidRPr="7DA9BA93">
        <w:rPr>
          <w:rFonts w:asciiTheme="minorHAnsi" w:hAnsiTheme="minorHAnsi" w:cstheme="minorBidi"/>
          <w:lang w:val="fr-BE"/>
        </w:rPr>
        <w:t>ant</w:t>
      </w:r>
      <w:r w:rsidR="00A71BD7" w:rsidRPr="7DA9BA93">
        <w:rPr>
          <w:rFonts w:asciiTheme="minorHAnsi" w:hAnsiTheme="minorHAnsi" w:cstheme="minorBidi"/>
          <w:lang w:val="fr-BE"/>
        </w:rPr>
        <w:t>s »</w:t>
      </w:r>
      <w:r w:rsidR="00A30E54" w:rsidRPr="7DA9BA93">
        <w:rPr>
          <w:rFonts w:asciiTheme="minorHAnsi" w:hAnsiTheme="minorHAnsi" w:cstheme="minorBidi"/>
          <w:lang w:val="fr-BE"/>
        </w:rPr>
        <w:t>.</w:t>
      </w:r>
    </w:p>
    <w:p w14:paraId="60A61DD6" w14:textId="3221A7CD" w:rsidR="00A30E54" w:rsidRPr="00B31AB7" w:rsidRDefault="00A30E54" w:rsidP="00EA6D7C">
      <w:pPr>
        <w:spacing w:after="148" w:line="276" w:lineRule="auto"/>
        <w:ind w:left="852" w:firstLine="0"/>
        <w:rPr>
          <w:rFonts w:asciiTheme="minorHAnsi" w:hAnsiTheme="minorHAnsi" w:cstheme="minorHAnsi"/>
          <w:lang w:val="fr-BE"/>
        </w:rPr>
      </w:pPr>
      <w:r w:rsidRPr="00B31AB7">
        <w:rPr>
          <w:rFonts w:asciiTheme="minorHAnsi" w:hAnsiTheme="minorHAnsi" w:cstheme="minorHAnsi"/>
          <w:lang w:val="fr-BE"/>
        </w:rPr>
        <w:t xml:space="preserve">Les détails individuels (par ex. listes de présence, données sur les personnes en contact avec le projet, e.a.) doivent être tenus à disponibilité chez le demandeur pour consultation ultérieure par </w:t>
      </w:r>
      <w:r w:rsidR="008448C6">
        <w:rPr>
          <w:rFonts w:asciiTheme="minorHAnsi" w:hAnsiTheme="minorHAnsi" w:cstheme="minorHAnsi"/>
          <w:lang w:val="fr-BE"/>
        </w:rPr>
        <w:t>l’Administration</w:t>
      </w:r>
      <w:r w:rsidRPr="00B31AB7">
        <w:rPr>
          <w:rFonts w:asciiTheme="minorHAnsi" w:hAnsiTheme="minorHAnsi" w:cstheme="minorHAnsi"/>
          <w:lang w:val="fr-BE"/>
        </w:rPr>
        <w:t xml:space="preserve"> ou autres instances de contrôle du gouvernement fédéral. La conservation des données personnelles est effectuée conformément à la Réglementation Générale sur la Protection des Données.</w:t>
      </w:r>
    </w:p>
    <w:p w14:paraId="03AE0E6C" w14:textId="46215B27" w:rsidR="00142319" w:rsidRPr="00B31AB7" w:rsidRDefault="120C3D97" w:rsidP="00EA6D7C">
      <w:pPr>
        <w:pStyle w:val="Kop2"/>
        <w:spacing w:after="120" w:line="276" w:lineRule="auto"/>
        <w:ind w:left="578" w:hanging="578"/>
        <w:rPr>
          <w:rFonts w:asciiTheme="minorHAnsi" w:hAnsiTheme="minorHAnsi" w:cstheme="minorBidi"/>
        </w:rPr>
      </w:pPr>
      <w:bookmarkStart w:id="20" w:name="_Toc113003267"/>
      <w:r w:rsidRPr="76364330">
        <w:rPr>
          <w:rFonts w:asciiTheme="minorHAnsi" w:hAnsiTheme="minorHAnsi" w:cstheme="minorBidi"/>
        </w:rPr>
        <w:t xml:space="preserve">Le dossier de </w:t>
      </w:r>
      <w:proofErr w:type="spellStart"/>
      <w:r w:rsidRPr="76364330">
        <w:rPr>
          <w:rFonts w:asciiTheme="minorHAnsi" w:hAnsiTheme="minorHAnsi" w:cstheme="minorBidi"/>
        </w:rPr>
        <w:t>subvention</w:t>
      </w:r>
      <w:bookmarkEnd w:id="20"/>
      <w:proofErr w:type="spellEnd"/>
      <w:r w:rsidR="6910FA4D" w:rsidRPr="76364330">
        <w:rPr>
          <w:rFonts w:asciiTheme="minorHAnsi" w:hAnsiTheme="minorHAnsi" w:cstheme="minorBidi"/>
        </w:rPr>
        <w:t xml:space="preserve"> </w:t>
      </w:r>
    </w:p>
    <w:p w14:paraId="0273F922" w14:textId="0A7954E9" w:rsidR="009C7DDC" w:rsidRPr="00B31AB7" w:rsidRDefault="009C7DDC" w:rsidP="7DA9BA93">
      <w:pPr>
        <w:numPr>
          <w:ilvl w:val="0"/>
          <w:numId w:val="4"/>
        </w:numPr>
        <w:spacing w:line="276" w:lineRule="auto"/>
        <w:ind w:hanging="360"/>
        <w:rPr>
          <w:rFonts w:asciiTheme="minorHAnsi" w:hAnsiTheme="minorHAnsi" w:cstheme="minorBidi"/>
          <w:lang w:val="fr-BE"/>
        </w:rPr>
      </w:pPr>
      <w:r w:rsidRPr="7DA9BA93">
        <w:rPr>
          <w:rFonts w:asciiTheme="minorHAnsi" w:hAnsiTheme="minorHAnsi" w:cstheme="minorBidi"/>
          <w:lang w:val="fr-BE"/>
        </w:rPr>
        <w:t xml:space="preserve">Pour chaque projet subventionné, le demandeur établit un dossier de subvention. Le dossier de subvention </w:t>
      </w:r>
      <w:r w:rsidR="0EAC788A" w:rsidRPr="7DA9BA93">
        <w:rPr>
          <w:rFonts w:asciiTheme="minorHAnsi" w:hAnsiTheme="minorHAnsi" w:cstheme="minorBidi"/>
          <w:lang w:val="fr-BE"/>
        </w:rPr>
        <w:t>contient :</w:t>
      </w:r>
      <w:r w:rsidRPr="7DA9BA93">
        <w:rPr>
          <w:rFonts w:asciiTheme="minorHAnsi" w:hAnsiTheme="minorHAnsi" w:cstheme="minorBidi"/>
          <w:lang w:val="fr-BE"/>
        </w:rPr>
        <w:t xml:space="preserve"> </w:t>
      </w:r>
    </w:p>
    <w:p w14:paraId="36294014" w14:textId="77777777" w:rsidR="009C7DDC" w:rsidRPr="00B31AB7" w:rsidRDefault="009C7DDC" w:rsidP="7DA9BA93">
      <w:pPr>
        <w:numPr>
          <w:ilvl w:val="2"/>
          <w:numId w:val="2"/>
        </w:numPr>
        <w:spacing w:after="0" w:line="276" w:lineRule="auto"/>
        <w:rPr>
          <w:rFonts w:asciiTheme="minorHAnsi" w:hAnsiTheme="minorHAnsi" w:cstheme="minorBidi"/>
          <w:lang w:val="fr-BE"/>
        </w:rPr>
      </w:pPr>
      <w:r w:rsidRPr="7DA9BA93">
        <w:rPr>
          <w:rFonts w:asciiTheme="minorHAnsi" w:hAnsiTheme="minorHAnsi" w:cstheme="minorBidi"/>
          <w:lang w:val="fr-BE"/>
        </w:rPr>
        <w:t>le dossier de demande de subvention.</w:t>
      </w:r>
    </w:p>
    <w:p w14:paraId="678C17FB" w14:textId="1ADE5503" w:rsidR="009C7DDC" w:rsidRDefault="009C7DDC" w:rsidP="7DA9BA93">
      <w:pPr>
        <w:numPr>
          <w:ilvl w:val="2"/>
          <w:numId w:val="2"/>
        </w:numPr>
        <w:spacing w:after="0" w:line="276" w:lineRule="auto"/>
        <w:rPr>
          <w:rFonts w:asciiTheme="minorHAnsi" w:hAnsiTheme="minorHAnsi" w:cstheme="minorBidi"/>
          <w:lang w:val="fr-BE"/>
        </w:rPr>
      </w:pPr>
      <w:r w:rsidRPr="7DA9BA93">
        <w:rPr>
          <w:rFonts w:asciiTheme="minorHAnsi" w:hAnsiTheme="minorHAnsi" w:cstheme="minorBidi"/>
          <w:lang w:val="fr-BE"/>
        </w:rPr>
        <w:t>le protocole d'accord.</w:t>
      </w:r>
    </w:p>
    <w:p w14:paraId="5E700551" w14:textId="20F42C82" w:rsidR="002B1D69" w:rsidRPr="00B31AB7" w:rsidRDefault="002B1D69" w:rsidP="7DA9BA93">
      <w:pPr>
        <w:numPr>
          <w:ilvl w:val="2"/>
          <w:numId w:val="2"/>
        </w:numPr>
        <w:spacing w:after="0" w:line="276" w:lineRule="auto"/>
        <w:rPr>
          <w:rFonts w:asciiTheme="minorHAnsi" w:hAnsiTheme="minorHAnsi" w:cstheme="minorBidi"/>
          <w:lang w:val="fr-BE"/>
        </w:rPr>
      </w:pPr>
      <w:r w:rsidRPr="7DA9BA93">
        <w:rPr>
          <w:rFonts w:asciiTheme="minorHAnsi" w:hAnsiTheme="minorHAnsi" w:cstheme="minorBidi"/>
          <w:lang w:val="fr-BE"/>
        </w:rPr>
        <w:t>Le rapport d’un réviseur d’entreprise.</w:t>
      </w:r>
    </w:p>
    <w:p w14:paraId="0480EB6D" w14:textId="77777777" w:rsidR="009C7DDC" w:rsidRPr="00B31AB7" w:rsidRDefault="009C7DDC" w:rsidP="7DA9BA93">
      <w:pPr>
        <w:numPr>
          <w:ilvl w:val="2"/>
          <w:numId w:val="2"/>
        </w:numPr>
        <w:spacing w:after="0" w:line="276" w:lineRule="auto"/>
        <w:rPr>
          <w:rFonts w:asciiTheme="minorHAnsi" w:hAnsiTheme="minorHAnsi" w:cstheme="minorBidi"/>
          <w:lang w:val="fr-BE"/>
        </w:rPr>
      </w:pPr>
      <w:r w:rsidRPr="7DA9BA93">
        <w:rPr>
          <w:rFonts w:asciiTheme="minorHAnsi" w:hAnsiTheme="minorHAnsi" w:cstheme="minorBidi"/>
          <w:lang w:val="fr-BE"/>
        </w:rPr>
        <w:t xml:space="preserve">Les dossiers de justifications des tranches consécutives, complétés par la correspondance avec les fournisseurs, partenaires, les comptes-rendus et documents qui concernent le fonctionnement interne et externe de l’organisations dans le contexte du projet, les listes de participants, rapport d’audit, etc. </w:t>
      </w:r>
    </w:p>
    <w:p w14:paraId="60D47602" w14:textId="3F447841" w:rsidR="009C7DDC" w:rsidRPr="00B31AB7" w:rsidRDefault="009C7DDC" w:rsidP="7DA9BA93">
      <w:pPr>
        <w:numPr>
          <w:ilvl w:val="2"/>
          <w:numId w:val="2"/>
        </w:numPr>
        <w:spacing w:after="0" w:line="276" w:lineRule="auto"/>
        <w:rPr>
          <w:rFonts w:asciiTheme="minorHAnsi" w:hAnsiTheme="minorHAnsi" w:cstheme="minorBidi"/>
          <w:lang w:val="fr-BE"/>
        </w:rPr>
      </w:pPr>
      <w:r w:rsidRPr="7DA9BA93">
        <w:rPr>
          <w:rFonts w:asciiTheme="minorHAnsi" w:hAnsiTheme="minorHAnsi" w:cstheme="minorBidi"/>
          <w:lang w:val="fr-BE"/>
        </w:rPr>
        <w:t xml:space="preserve">La correspondance entre </w:t>
      </w:r>
      <w:r w:rsidR="008448C6">
        <w:rPr>
          <w:rFonts w:asciiTheme="minorHAnsi" w:hAnsiTheme="minorHAnsi" w:cstheme="minorBidi"/>
          <w:lang w:val="fr-BE"/>
        </w:rPr>
        <w:t>l’Administration</w:t>
      </w:r>
      <w:r w:rsidR="002B1D69" w:rsidRPr="7DA9BA93">
        <w:rPr>
          <w:rFonts w:asciiTheme="minorHAnsi" w:hAnsiTheme="minorHAnsi" w:cstheme="minorBidi"/>
          <w:lang w:val="fr-BE"/>
        </w:rPr>
        <w:t xml:space="preserve"> </w:t>
      </w:r>
      <w:r w:rsidRPr="7DA9BA93">
        <w:rPr>
          <w:rFonts w:asciiTheme="minorHAnsi" w:hAnsiTheme="minorHAnsi" w:cstheme="minorBidi"/>
          <w:lang w:val="fr-BE"/>
        </w:rPr>
        <w:t>et le demandeur.</w:t>
      </w:r>
    </w:p>
    <w:p w14:paraId="51C01A85" w14:textId="77777777" w:rsidR="009C7DDC" w:rsidRPr="00B31AB7" w:rsidRDefault="009C7DDC" w:rsidP="00EA6D7C">
      <w:pPr>
        <w:numPr>
          <w:ilvl w:val="2"/>
          <w:numId w:val="2"/>
        </w:numPr>
        <w:spacing w:after="148" w:line="276" w:lineRule="auto"/>
        <w:rPr>
          <w:rFonts w:asciiTheme="minorHAnsi" w:hAnsiTheme="minorHAnsi" w:cstheme="minorHAnsi"/>
          <w:lang w:val="fr-BE"/>
        </w:rPr>
      </w:pPr>
      <w:r w:rsidRPr="00B31AB7">
        <w:rPr>
          <w:rFonts w:asciiTheme="minorHAnsi" w:hAnsiTheme="minorHAnsi" w:cstheme="minorHAnsi"/>
          <w:lang w:val="fr-BE"/>
        </w:rPr>
        <w:t>Un « dossier de presse » qui démontre le bon fonctionnement de l’organisation et le succès du projet (photos, articles dans les médias sur le projet, bulletins d’informations, matériel de promotion, témoignages, correspondance, …).</w:t>
      </w:r>
    </w:p>
    <w:p w14:paraId="60795392" w14:textId="3FD8902B" w:rsidR="00142319" w:rsidRDefault="009C7DDC" w:rsidP="00EA6D7C">
      <w:pPr>
        <w:numPr>
          <w:ilvl w:val="0"/>
          <w:numId w:val="4"/>
        </w:numPr>
        <w:spacing w:line="276" w:lineRule="auto"/>
        <w:ind w:hanging="360"/>
        <w:rPr>
          <w:rFonts w:asciiTheme="minorHAnsi" w:hAnsiTheme="minorHAnsi" w:cstheme="minorHAnsi"/>
          <w:lang w:val="fr-BE"/>
        </w:rPr>
      </w:pPr>
      <w:r w:rsidRPr="00B31AB7">
        <w:rPr>
          <w:rFonts w:asciiTheme="minorHAnsi" w:hAnsiTheme="minorHAnsi" w:cstheme="minorHAnsi"/>
          <w:lang w:val="fr-BE"/>
        </w:rPr>
        <w:t>Le dossier de subvention est un instrument essentiel permettant de répondre avec succès au contrôle externe des subventions (de la part de la Cour des comptes, p.ex.)</w:t>
      </w:r>
      <w:r w:rsidR="0047532B">
        <w:rPr>
          <w:rFonts w:asciiTheme="minorHAnsi" w:hAnsiTheme="minorHAnsi" w:cstheme="minorHAnsi"/>
          <w:lang w:val="fr-BE"/>
        </w:rPr>
        <w:t> :</w:t>
      </w:r>
    </w:p>
    <w:p w14:paraId="04421B85" w14:textId="7E50B91C" w:rsidR="00DD264D" w:rsidRPr="00B31AB7" w:rsidRDefault="00DD264D" w:rsidP="7DA9BA93">
      <w:pPr>
        <w:numPr>
          <w:ilvl w:val="1"/>
          <w:numId w:val="2"/>
        </w:numPr>
        <w:spacing w:after="0" w:line="276" w:lineRule="auto"/>
        <w:rPr>
          <w:rFonts w:asciiTheme="minorHAnsi" w:hAnsiTheme="minorHAnsi" w:cstheme="minorBidi"/>
          <w:lang w:val="fr-BE"/>
        </w:rPr>
      </w:pPr>
      <w:r w:rsidRPr="7DA9BA93">
        <w:rPr>
          <w:rFonts w:asciiTheme="minorHAnsi" w:hAnsiTheme="minorHAnsi" w:cstheme="minorBidi"/>
          <w:lang w:val="fr-BE"/>
        </w:rPr>
        <w:lastRenderedPageBreak/>
        <w:t xml:space="preserve">Permettre un contrôle des subventions par </w:t>
      </w:r>
      <w:r w:rsidR="008448C6">
        <w:rPr>
          <w:rFonts w:asciiTheme="minorHAnsi" w:hAnsiTheme="minorHAnsi" w:cstheme="minorBidi"/>
          <w:lang w:val="fr-BE"/>
        </w:rPr>
        <w:t>l’Administration</w:t>
      </w:r>
      <w:r w:rsidRPr="7DA9BA93">
        <w:rPr>
          <w:rFonts w:asciiTheme="minorHAnsi" w:hAnsiTheme="minorHAnsi" w:cstheme="minorBidi"/>
          <w:lang w:val="fr-BE"/>
        </w:rPr>
        <w:t xml:space="preserve"> ou par la Cour des </w:t>
      </w:r>
      <w:r w:rsidR="001D48C6">
        <w:rPr>
          <w:rFonts w:asciiTheme="minorHAnsi" w:hAnsiTheme="minorHAnsi" w:cstheme="minorBidi"/>
          <w:lang w:val="fr-BE"/>
        </w:rPr>
        <w:t>C</w:t>
      </w:r>
      <w:r w:rsidRPr="7DA9BA93">
        <w:rPr>
          <w:rFonts w:asciiTheme="minorHAnsi" w:hAnsiTheme="minorHAnsi" w:cstheme="minorBidi"/>
          <w:lang w:val="fr-BE"/>
        </w:rPr>
        <w:t xml:space="preserve">omptes </w:t>
      </w:r>
    </w:p>
    <w:p w14:paraId="77268326" w14:textId="77777777" w:rsidR="00DD264D" w:rsidRPr="00B31AB7" w:rsidRDefault="00DD264D" w:rsidP="7DA9BA93">
      <w:pPr>
        <w:numPr>
          <w:ilvl w:val="1"/>
          <w:numId w:val="2"/>
        </w:numPr>
        <w:spacing w:after="0" w:line="276" w:lineRule="auto"/>
        <w:rPr>
          <w:rFonts w:asciiTheme="minorHAnsi" w:hAnsiTheme="minorHAnsi" w:cstheme="minorBidi"/>
          <w:lang w:val="fr-BE"/>
        </w:rPr>
      </w:pPr>
      <w:r w:rsidRPr="7DA9BA93">
        <w:rPr>
          <w:rFonts w:asciiTheme="minorHAnsi" w:hAnsiTheme="minorHAnsi" w:cstheme="minorBidi"/>
          <w:lang w:val="fr-BE"/>
        </w:rPr>
        <w:t>Démontrer aux autorités et au public que les subventions ont été utilisées de manière effective et efficace</w:t>
      </w:r>
    </w:p>
    <w:p w14:paraId="1ECE414C" w14:textId="65549492" w:rsidR="00AC79FD" w:rsidRPr="00C82448" w:rsidRDefault="00DD264D" w:rsidP="00C82448">
      <w:pPr>
        <w:numPr>
          <w:ilvl w:val="1"/>
          <w:numId w:val="2"/>
        </w:numPr>
        <w:spacing w:after="148" w:line="276" w:lineRule="auto"/>
        <w:ind w:hanging="357"/>
        <w:rPr>
          <w:rFonts w:asciiTheme="minorHAnsi" w:hAnsiTheme="minorHAnsi" w:cstheme="minorBidi"/>
          <w:lang w:val="fr-BE"/>
        </w:rPr>
      </w:pPr>
      <w:r w:rsidRPr="7DA9BA93">
        <w:rPr>
          <w:rFonts w:asciiTheme="minorHAnsi" w:hAnsiTheme="minorHAnsi" w:cstheme="minorBidi"/>
          <w:lang w:val="fr-BE"/>
        </w:rPr>
        <w:t>Démontrer aux autorités et au public quels résultats ont été atteints avec les subventions.</w:t>
      </w:r>
    </w:p>
    <w:p w14:paraId="3FCA8DF9" w14:textId="77777777" w:rsidR="00923D35" w:rsidRDefault="00923D35" w:rsidP="00923D35">
      <w:pPr>
        <w:pStyle w:val="Kop1"/>
        <w:rPr>
          <w:rFonts w:ascii="Calibri" w:eastAsiaTheme="majorEastAsia" w:hAnsi="Calibri" w:cs="Calibri"/>
          <w:color w:val="auto"/>
        </w:rPr>
      </w:pPr>
      <w:bookmarkStart w:id="21" w:name="_Toc113003268"/>
      <w:r>
        <w:rPr>
          <w:rFonts w:ascii="Calibri" w:hAnsi="Calibri" w:cs="Calibri"/>
        </w:rPr>
        <w:t>Contact</w:t>
      </w:r>
      <w:bookmarkEnd w:id="21"/>
    </w:p>
    <w:p w14:paraId="5CD00A5F" w14:textId="6ED33B2D" w:rsidR="00923D35" w:rsidRPr="0007285B" w:rsidRDefault="00923D35" w:rsidP="7DA9BA93">
      <w:pPr>
        <w:pStyle w:val="Geenafstand"/>
        <w:spacing w:line="276" w:lineRule="auto"/>
        <w:jc w:val="both"/>
        <w:rPr>
          <w:rStyle w:val="Hyperlink"/>
          <w:rFonts w:ascii="Calibri" w:hAnsi="Calibri" w:cs="Calibri"/>
          <w:color w:val="auto"/>
          <w:u w:val="none"/>
          <w:lang w:val="fr-BE"/>
        </w:rPr>
      </w:pPr>
      <w:r w:rsidRPr="7DA9BA93">
        <w:rPr>
          <w:rFonts w:ascii="Calibri" w:hAnsi="Calibri" w:cs="Calibri"/>
          <w:lang w:val="fr-BE"/>
        </w:rPr>
        <w:t xml:space="preserve">Pour plus d'informations sur l'appel à projets ou pour des questions de nature technique lors du dépôt de votre candidature, veuillez nous contacter </w:t>
      </w:r>
      <w:r w:rsidR="001D48C6">
        <w:rPr>
          <w:rFonts w:ascii="Calibri" w:hAnsi="Calibri" w:cs="Calibri"/>
          <w:lang w:val="fr-BE"/>
        </w:rPr>
        <w:t xml:space="preserve">par mail à l’adresse </w:t>
      </w:r>
      <w:hyperlink r:id="rId13" w:history="1">
        <w:r w:rsidR="00C82448" w:rsidRPr="00C82448">
          <w:rPr>
            <w:rStyle w:val="Hyperlink"/>
            <w:rFonts w:ascii="Calibri" w:hAnsi="Calibri" w:cs="Calibri"/>
            <w:lang w:val="fr-BE"/>
          </w:rPr>
          <w:t>dbsf2023@bosa.fgov.be</w:t>
        </w:r>
      </w:hyperlink>
    </w:p>
    <w:p w14:paraId="342ACFBB" w14:textId="77777777" w:rsidR="00923D35" w:rsidRPr="0007285B" w:rsidRDefault="00923D35" w:rsidP="00923D35">
      <w:pPr>
        <w:pStyle w:val="Geenafstand"/>
        <w:spacing w:line="276" w:lineRule="auto"/>
        <w:jc w:val="both"/>
        <w:rPr>
          <w:lang w:val="fr-FR"/>
        </w:rPr>
      </w:pPr>
    </w:p>
    <w:p w14:paraId="6145906F" w14:textId="77777777" w:rsidR="0047532B" w:rsidRPr="0047532B" w:rsidRDefault="00923D35" w:rsidP="00AB1E39">
      <w:pPr>
        <w:pStyle w:val="Kop1"/>
        <w:rPr>
          <w:rFonts w:ascii="Calibri" w:hAnsi="Calibri" w:cs="Calibri"/>
          <w:sz w:val="24"/>
          <w:szCs w:val="24"/>
          <w:lang w:val="fr-BE"/>
        </w:rPr>
      </w:pPr>
      <w:bookmarkStart w:id="22" w:name="_Toc113003269"/>
      <w:proofErr w:type="spellStart"/>
      <w:r w:rsidRPr="00AB1E39">
        <w:rPr>
          <w:rFonts w:ascii="Calibri" w:hAnsi="Calibri" w:cs="Calibri"/>
        </w:rPr>
        <w:t>Annexes</w:t>
      </w:r>
      <w:bookmarkEnd w:id="22"/>
      <w:proofErr w:type="spellEnd"/>
    </w:p>
    <w:p w14:paraId="696FFE04" w14:textId="5D130634" w:rsidR="00923D35" w:rsidRDefault="00923D35" w:rsidP="7DA9BA93">
      <w:pPr>
        <w:pStyle w:val="Geenafstand"/>
        <w:spacing w:line="276" w:lineRule="auto"/>
        <w:jc w:val="both"/>
        <w:rPr>
          <w:rFonts w:ascii="Calibri" w:hAnsi="Calibri" w:cs="Calibri"/>
          <w:lang w:val="fr-BE"/>
        </w:rPr>
      </w:pPr>
      <w:r w:rsidRPr="7DA9BA93">
        <w:rPr>
          <w:rFonts w:ascii="Calibri" w:hAnsi="Calibri" w:cs="Calibri"/>
          <w:lang w:val="fr-BE"/>
        </w:rPr>
        <w:t xml:space="preserve">Cet appel à propositions contient des informations importantes sur les objectifs, les conditions d'inscription et d'autres données nécessaires pour demander une subvention pour un projet dans le cadre de la campagne </w:t>
      </w:r>
      <w:r w:rsidR="006E79DA" w:rsidRPr="7DA9BA93">
        <w:rPr>
          <w:rFonts w:ascii="Calibri" w:hAnsi="Calibri" w:cs="Calibri"/>
          <w:lang w:val="fr-BE"/>
        </w:rPr>
        <w:t>202</w:t>
      </w:r>
      <w:r w:rsidR="006E79DA">
        <w:rPr>
          <w:rFonts w:ascii="Calibri" w:hAnsi="Calibri" w:cs="Calibri"/>
          <w:lang w:val="fr-BE"/>
        </w:rPr>
        <w:t>3</w:t>
      </w:r>
      <w:r w:rsidR="006E79DA" w:rsidRPr="7DA9BA93">
        <w:rPr>
          <w:rFonts w:ascii="Calibri" w:hAnsi="Calibri" w:cs="Calibri"/>
          <w:lang w:val="fr-BE"/>
        </w:rPr>
        <w:t xml:space="preserve"> </w:t>
      </w:r>
      <w:r w:rsidRPr="7DA9BA93">
        <w:rPr>
          <w:rFonts w:ascii="Calibri" w:hAnsi="Calibri" w:cs="Calibri"/>
          <w:lang w:val="fr-BE"/>
        </w:rPr>
        <w:t>de la DBSF. Vous trouverez ci-joint :</w:t>
      </w:r>
    </w:p>
    <w:p w14:paraId="0870CB6E" w14:textId="77777777" w:rsidR="00923D35" w:rsidRDefault="00923D35" w:rsidP="7DA9BA93">
      <w:pPr>
        <w:pStyle w:val="Geenafstand"/>
        <w:spacing w:line="276" w:lineRule="auto"/>
        <w:jc w:val="both"/>
        <w:rPr>
          <w:rFonts w:ascii="Calibri" w:hAnsi="Calibri" w:cs="Calibri"/>
          <w:lang w:val="fr-BE"/>
        </w:rPr>
      </w:pPr>
      <w:r w:rsidRPr="7DA9BA93">
        <w:rPr>
          <w:rFonts w:ascii="Calibri" w:hAnsi="Calibri" w:cs="Calibri"/>
          <w:lang w:val="fr-BE"/>
        </w:rPr>
        <w:t xml:space="preserve">A. </w:t>
      </w:r>
      <w:r w:rsidRPr="00561F78">
        <w:rPr>
          <w:lang w:val="fr-FR"/>
        </w:rPr>
        <w:tab/>
      </w:r>
      <w:r w:rsidRPr="7DA9BA93">
        <w:rPr>
          <w:rFonts w:ascii="Calibri" w:hAnsi="Calibri" w:cs="Calibri"/>
          <w:lang w:val="fr-BE"/>
        </w:rPr>
        <w:t>le modèle du dossier de candidature</w:t>
      </w:r>
    </w:p>
    <w:p w14:paraId="6A38E49E" w14:textId="77777777" w:rsidR="00923D35" w:rsidRDefault="00923D35" w:rsidP="7DA9BA93">
      <w:pPr>
        <w:pStyle w:val="Geenafstand"/>
        <w:spacing w:line="276" w:lineRule="auto"/>
        <w:jc w:val="both"/>
        <w:rPr>
          <w:rFonts w:ascii="Calibri" w:hAnsi="Calibri" w:cs="Calibri"/>
          <w:lang w:val="fr-BE"/>
        </w:rPr>
      </w:pPr>
      <w:r w:rsidRPr="7DA9BA93">
        <w:rPr>
          <w:rFonts w:ascii="Calibri" w:hAnsi="Calibri" w:cs="Calibri"/>
          <w:lang w:val="fr-BE"/>
        </w:rPr>
        <w:t xml:space="preserve">B. </w:t>
      </w:r>
      <w:r w:rsidRPr="00561F78">
        <w:rPr>
          <w:lang w:val="fr-FR"/>
        </w:rPr>
        <w:tab/>
      </w:r>
      <w:r w:rsidRPr="7DA9BA93">
        <w:rPr>
          <w:rFonts w:ascii="Calibri" w:hAnsi="Calibri" w:cs="Calibri"/>
          <w:lang w:val="fr-BE"/>
        </w:rPr>
        <w:t>le modèle de plan financier</w:t>
      </w:r>
    </w:p>
    <w:p w14:paraId="0D9AA88E" w14:textId="6E5B5643" w:rsidR="00FE2011" w:rsidRDefault="00FE2011" w:rsidP="7DA9BA93">
      <w:pPr>
        <w:pStyle w:val="Geenafstand"/>
        <w:spacing w:line="276" w:lineRule="auto"/>
        <w:jc w:val="both"/>
        <w:rPr>
          <w:rFonts w:ascii="Calibri" w:hAnsi="Calibri" w:cs="Calibri"/>
          <w:lang w:val="fr-BE"/>
        </w:rPr>
      </w:pPr>
      <w:r>
        <w:rPr>
          <w:rFonts w:ascii="Calibri" w:hAnsi="Calibri" w:cs="Calibri"/>
          <w:lang w:val="fr-BE"/>
        </w:rPr>
        <w:t xml:space="preserve">C. </w:t>
      </w:r>
      <w:r>
        <w:rPr>
          <w:rFonts w:ascii="Calibri" w:hAnsi="Calibri" w:cs="Calibri"/>
          <w:lang w:val="fr-BE"/>
        </w:rPr>
        <w:tab/>
        <w:t xml:space="preserve">le modèle </w:t>
      </w:r>
      <w:proofErr w:type="spellStart"/>
      <w:r>
        <w:rPr>
          <w:rFonts w:ascii="Calibri" w:hAnsi="Calibri" w:cs="Calibri"/>
          <w:lang w:val="fr-BE"/>
        </w:rPr>
        <w:t>Digiskills</w:t>
      </w:r>
      <w:proofErr w:type="spellEnd"/>
      <w:r>
        <w:rPr>
          <w:rFonts w:ascii="Calibri" w:hAnsi="Calibri" w:cs="Calibri"/>
          <w:lang w:val="fr-BE"/>
        </w:rPr>
        <w:t xml:space="preserve"> </w:t>
      </w:r>
      <w:proofErr w:type="spellStart"/>
      <w:r>
        <w:rPr>
          <w:rFonts w:ascii="Calibri" w:hAnsi="Calibri" w:cs="Calibri"/>
          <w:lang w:val="fr-BE"/>
        </w:rPr>
        <w:t>Passport</w:t>
      </w:r>
      <w:proofErr w:type="spellEnd"/>
    </w:p>
    <w:p w14:paraId="6C184322" w14:textId="25F2CD4D" w:rsidR="00923D35" w:rsidRDefault="00923D35" w:rsidP="7DA9BA93">
      <w:pPr>
        <w:pStyle w:val="Geenafstand"/>
        <w:spacing w:line="276" w:lineRule="auto"/>
        <w:jc w:val="both"/>
        <w:rPr>
          <w:rFonts w:ascii="Calibri" w:hAnsi="Calibri" w:cs="Calibri"/>
          <w:lang w:val="fr-BE"/>
        </w:rPr>
      </w:pPr>
      <w:r w:rsidRPr="7DA9BA93">
        <w:rPr>
          <w:rFonts w:ascii="Calibri" w:hAnsi="Calibri" w:cs="Calibri"/>
          <w:lang w:val="fr-BE"/>
        </w:rPr>
        <w:t xml:space="preserve">D. </w:t>
      </w:r>
      <w:r w:rsidRPr="00561F78">
        <w:rPr>
          <w:lang w:val="fr-FR"/>
        </w:rPr>
        <w:tab/>
      </w:r>
      <w:r w:rsidRPr="7DA9BA93">
        <w:rPr>
          <w:rFonts w:ascii="Calibri" w:hAnsi="Calibri" w:cs="Calibri"/>
          <w:lang w:val="fr-BE"/>
        </w:rPr>
        <w:t>un exemple de protocole d'accord</w:t>
      </w:r>
    </w:p>
    <w:p w14:paraId="53EC1015" w14:textId="77777777" w:rsidR="00C23B2A" w:rsidRDefault="00C23B2A" w:rsidP="00923D35">
      <w:pPr>
        <w:pStyle w:val="Geenafstand"/>
        <w:spacing w:line="276" w:lineRule="auto"/>
        <w:jc w:val="both"/>
        <w:rPr>
          <w:rFonts w:ascii="Calibri" w:hAnsi="Calibri" w:cs="Calibri"/>
          <w:sz w:val="24"/>
          <w:szCs w:val="24"/>
          <w:lang w:val="fr-BE"/>
        </w:rPr>
      </w:pPr>
    </w:p>
    <w:p w14:paraId="79D45939" w14:textId="77777777" w:rsidR="00923D35" w:rsidRDefault="00923D35" w:rsidP="00923D35">
      <w:pPr>
        <w:pStyle w:val="Kop1"/>
        <w:rPr>
          <w:rFonts w:ascii="Calibri" w:hAnsi="Calibri" w:cs="Calibri"/>
          <w:sz w:val="32"/>
          <w:szCs w:val="32"/>
        </w:rPr>
      </w:pPr>
      <w:bookmarkStart w:id="23" w:name="_Toc113003270"/>
      <w:r>
        <w:rPr>
          <w:rFonts w:ascii="Calibri" w:hAnsi="Calibri" w:cs="Calibri"/>
        </w:rPr>
        <w:t xml:space="preserve">Décharge de </w:t>
      </w:r>
      <w:proofErr w:type="spellStart"/>
      <w:r>
        <w:rPr>
          <w:rFonts w:ascii="Calibri" w:hAnsi="Calibri" w:cs="Calibri"/>
        </w:rPr>
        <w:t>responsabilité</w:t>
      </w:r>
      <w:bookmarkEnd w:id="23"/>
      <w:proofErr w:type="spellEnd"/>
    </w:p>
    <w:p w14:paraId="626FD2DF" w14:textId="6F5A5AB0" w:rsidR="00923D35" w:rsidRPr="006E79DA" w:rsidRDefault="00923D35" w:rsidP="006E79DA">
      <w:pPr>
        <w:spacing w:line="264" w:lineRule="auto"/>
        <w:ind w:left="0" w:firstLine="0"/>
        <w:rPr>
          <w:rFonts w:asciiTheme="minorHAnsi" w:hAnsiTheme="minorHAnsi" w:cstheme="minorHAnsi"/>
          <w:i/>
          <w:lang w:val="fr-FR"/>
        </w:rPr>
      </w:pPr>
      <w:r w:rsidRPr="006E79DA">
        <w:rPr>
          <w:rFonts w:asciiTheme="minorHAnsi" w:hAnsiTheme="minorHAnsi" w:cstheme="minorHAnsi"/>
          <w:i/>
          <w:lang w:val="fr-FR"/>
        </w:rPr>
        <w:t xml:space="preserve">La disponibilité du Digital Belgium </w:t>
      </w:r>
      <w:proofErr w:type="spellStart"/>
      <w:r w:rsidRPr="006E79DA">
        <w:rPr>
          <w:rFonts w:asciiTheme="minorHAnsi" w:hAnsiTheme="minorHAnsi" w:cstheme="minorHAnsi"/>
          <w:i/>
          <w:lang w:val="fr-FR"/>
        </w:rPr>
        <w:t>Skills</w:t>
      </w:r>
      <w:proofErr w:type="spellEnd"/>
      <w:r w:rsidRPr="006E79DA">
        <w:rPr>
          <w:rFonts w:asciiTheme="minorHAnsi" w:hAnsiTheme="minorHAnsi" w:cstheme="minorHAnsi"/>
          <w:i/>
          <w:lang w:val="fr-FR"/>
        </w:rPr>
        <w:t xml:space="preserve"> </w:t>
      </w:r>
      <w:proofErr w:type="spellStart"/>
      <w:r w:rsidRPr="006E79DA">
        <w:rPr>
          <w:rFonts w:asciiTheme="minorHAnsi" w:hAnsiTheme="minorHAnsi" w:cstheme="minorHAnsi"/>
          <w:i/>
          <w:lang w:val="fr-FR"/>
        </w:rPr>
        <w:t>Fund</w:t>
      </w:r>
      <w:proofErr w:type="spellEnd"/>
      <w:r w:rsidRPr="006E79DA">
        <w:rPr>
          <w:rFonts w:asciiTheme="minorHAnsi" w:hAnsiTheme="minorHAnsi" w:cstheme="minorHAnsi"/>
          <w:i/>
          <w:lang w:val="fr-FR"/>
        </w:rPr>
        <w:t xml:space="preserve"> (DBSF)  est assurée sur la base d'une loi approuvée par le Parlement sur le budget des dépenses générales pour l'exercice 202</w:t>
      </w:r>
      <w:r w:rsidR="003833CF" w:rsidRPr="006E79DA">
        <w:rPr>
          <w:rFonts w:asciiTheme="minorHAnsi" w:hAnsiTheme="minorHAnsi" w:cstheme="minorHAnsi"/>
          <w:i/>
          <w:lang w:val="fr-FR"/>
        </w:rPr>
        <w:t>3</w:t>
      </w:r>
      <w:r w:rsidRPr="006E79DA">
        <w:rPr>
          <w:rFonts w:asciiTheme="minorHAnsi" w:hAnsiTheme="minorHAnsi" w:cstheme="minorHAnsi"/>
          <w:i/>
          <w:lang w:val="fr-FR"/>
        </w:rPr>
        <w:t>.  Cette loi sera soumise au vote de la Chambre à la fin du mois de décembre 202</w:t>
      </w:r>
      <w:r w:rsidR="003833CF" w:rsidRPr="006E79DA">
        <w:rPr>
          <w:rFonts w:asciiTheme="minorHAnsi" w:hAnsiTheme="minorHAnsi" w:cstheme="minorHAnsi"/>
          <w:i/>
          <w:lang w:val="fr-FR"/>
        </w:rPr>
        <w:t>2</w:t>
      </w:r>
      <w:r w:rsidRPr="006E79DA">
        <w:rPr>
          <w:rFonts w:asciiTheme="minorHAnsi" w:hAnsiTheme="minorHAnsi" w:cstheme="minorHAnsi"/>
          <w:i/>
          <w:lang w:val="fr-FR"/>
        </w:rPr>
        <w:t>. Le lancement de cet appel ne garantit pas que la base juridique du DBSF 202</w:t>
      </w:r>
      <w:r w:rsidR="003833CF" w:rsidRPr="006E79DA">
        <w:rPr>
          <w:rFonts w:asciiTheme="minorHAnsi" w:hAnsiTheme="minorHAnsi" w:cstheme="minorHAnsi"/>
          <w:i/>
          <w:lang w:val="fr-FR"/>
        </w:rPr>
        <w:t>3</w:t>
      </w:r>
      <w:r w:rsidRPr="006E79DA">
        <w:rPr>
          <w:rFonts w:asciiTheme="minorHAnsi" w:hAnsiTheme="minorHAnsi" w:cstheme="minorHAnsi"/>
          <w:i/>
          <w:lang w:val="fr-FR"/>
        </w:rPr>
        <w:t xml:space="preserve"> sera effectivement enregistrée ou approuvée. Les candidats à cette campagne doivent faire preuve de la prudence nécessaire avant de s'engager dans la réalisation du projet soumis.</w:t>
      </w:r>
    </w:p>
    <w:p w14:paraId="1ECC5D5A" w14:textId="77777777" w:rsidR="00923D35" w:rsidRPr="00B31AB7" w:rsidRDefault="00923D35" w:rsidP="00923D35">
      <w:pPr>
        <w:spacing w:line="276" w:lineRule="auto"/>
        <w:rPr>
          <w:rFonts w:asciiTheme="minorHAnsi" w:hAnsiTheme="minorHAnsi" w:cstheme="minorHAnsi"/>
          <w:lang w:val="fr-BE"/>
        </w:rPr>
      </w:pPr>
    </w:p>
    <w:sectPr w:rsidR="00923D35" w:rsidRPr="00B31AB7" w:rsidSect="004C3DA5">
      <w:headerReference w:type="even" r:id="rId14"/>
      <w:headerReference w:type="default" r:id="rId15"/>
      <w:footerReference w:type="even" r:id="rId16"/>
      <w:footerReference w:type="default" r:id="rId17"/>
      <w:headerReference w:type="first" r:id="rId18"/>
      <w:footerReference w:type="first" r:id="rId19"/>
      <w:pgSz w:w="11906" w:h="16838"/>
      <w:pgMar w:top="1426" w:right="987" w:bottom="1733" w:left="1416" w:header="768" w:footer="4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9D71" w14:textId="77777777" w:rsidR="00430500" w:rsidRDefault="00430500">
      <w:pPr>
        <w:spacing w:after="0" w:line="240" w:lineRule="auto"/>
      </w:pPr>
      <w:r>
        <w:separator/>
      </w:r>
    </w:p>
  </w:endnote>
  <w:endnote w:type="continuationSeparator" w:id="0">
    <w:p w14:paraId="7D64CE99" w14:textId="77777777" w:rsidR="00430500" w:rsidRDefault="00430500">
      <w:pPr>
        <w:spacing w:after="0" w:line="240" w:lineRule="auto"/>
      </w:pPr>
      <w:r>
        <w:continuationSeparator/>
      </w:r>
    </w:p>
  </w:endnote>
  <w:endnote w:type="continuationNotice" w:id="1">
    <w:p w14:paraId="5C969F4D" w14:textId="77777777" w:rsidR="00430500" w:rsidRDefault="004305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16E8" w14:textId="3288AF29" w:rsidR="00893516" w:rsidRDefault="00893516">
    <w:pPr>
      <w:tabs>
        <w:tab w:val="center" w:pos="4538"/>
      </w:tabs>
      <w:spacing w:after="0" w:line="259" w:lineRule="auto"/>
      <w:ind w:left="0" w:firstLine="0"/>
      <w:jc w:val="left"/>
    </w:pPr>
    <w:r>
      <w:rPr>
        <w:i/>
      </w:rPr>
      <w:t>2 mei 2017</w:t>
    </w:r>
    <w:r>
      <w:t xml:space="preserve"> </w:t>
    </w:r>
    <w:r>
      <w:tab/>
    </w:r>
    <w:r>
      <w:fldChar w:fldCharType="begin"/>
    </w:r>
    <w:r>
      <w:instrText xml:space="preserve"> PAGE   \* MERGEFORMAT </w:instrText>
    </w:r>
    <w:r>
      <w:fldChar w:fldCharType="separate"/>
    </w:r>
    <w:r>
      <w:t>2</w:t>
    </w:r>
    <w:r>
      <w:fldChar w:fldCharType="end"/>
    </w:r>
    <w:r>
      <w:t>/</w:t>
    </w:r>
    <w:r>
      <w:rPr>
        <w:noProof/>
      </w:rPr>
      <w:fldChar w:fldCharType="begin"/>
    </w:r>
    <w:r>
      <w:rPr>
        <w:noProof/>
      </w:rPr>
      <w:instrText xml:space="preserve"> NUMPAGES   \* MERGEFORMAT </w:instrText>
    </w:r>
    <w:r>
      <w:rPr>
        <w:noProof/>
      </w:rPr>
      <w:fldChar w:fldCharType="separate"/>
    </w:r>
    <w:r>
      <w:rPr>
        <w:noProof/>
      </w:rPr>
      <w:t>13</w:t>
    </w:r>
    <w:r>
      <w:rPr>
        <w:noProof/>
      </w:rPr>
      <w:fldChar w:fldCharType="end"/>
    </w:r>
    <w:r>
      <w:t xml:space="preserve"> </w:t>
    </w:r>
  </w:p>
  <w:p w14:paraId="283DA424" w14:textId="77777777" w:rsidR="00893516" w:rsidRDefault="00893516">
    <w:pPr>
      <w:spacing w:after="0" w:line="259" w:lineRule="auto"/>
      <w:ind w:left="0" w:right="61"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4684" w14:textId="14CE6263" w:rsidR="00893516" w:rsidRDefault="00893516" w:rsidP="00510948">
    <w:pPr>
      <w:tabs>
        <w:tab w:val="center" w:pos="4538"/>
      </w:tabs>
      <w:spacing w:after="0" w:line="259" w:lineRule="auto"/>
      <w:ind w:left="0" w:firstLine="0"/>
      <w:jc w:val="right"/>
    </w:pPr>
    <w:r>
      <w:tab/>
    </w:r>
    <w:r>
      <w:fldChar w:fldCharType="begin"/>
    </w:r>
    <w:r>
      <w:instrText xml:space="preserve"> PAGE   \* MERGEFORMAT </w:instrText>
    </w:r>
    <w:r>
      <w:fldChar w:fldCharType="separate"/>
    </w:r>
    <w:r>
      <w:rPr>
        <w:noProof/>
      </w:rPr>
      <w:t>13</w:t>
    </w:r>
    <w:r>
      <w:fldChar w:fldCharType="end"/>
    </w:r>
    <w:r>
      <w:t>/</w:t>
    </w:r>
    <w:r>
      <w:rPr>
        <w:noProof/>
      </w:rPr>
      <w:fldChar w:fldCharType="begin"/>
    </w:r>
    <w:r>
      <w:rPr>
        <w:noProof/>
      </w:rPr>
      <w:instrText xml:space="preserve"> NUMPAGES   \* MERGEFORMAT </w:instrText>
    </w:r>
    <w:r>
      <w:rPr>
        <w:noProof/>
      </w:rPr>
      <w:fldChar w:fldCharType="separate"/>
    </w:r>
    <w:r>
      <w:rPr>
        <w:noProof/>
      </w:rPr>
      <w:t>13</w:t>
    </w:r>
    <w:r>
      <w:rPr>
        <w:noProof/>
      </w:rPr>
      <w:fldChar w:fldCharType="end"/>
    </w:r>
    <w:r>
      <w:t xml:space="preserve"> </w:t>
    </w:r>
  </w:p>
  <w:p w14:paraId="43CC05E7" w14:textId="77777777" w:rsidR="00893516" w:rsidRDefault="00893516">
    <w:pPr>
      <w:spacing w:after="0" w:line="259" w:lineRule="auto"/>
      <w:ind w:left="0" w:right="61"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D3B9" w14:textId="109C99D4" w:rsidR="00893516" w:rsidRDefault="00893516" w:rsidP="004615FC">
    <w:pPr>
      <w:tabs>
        <w:tab w:val="center" w:pos="4538"/>
      </w:tabs>
      <w:spacing w:after="0" w:line="259" w:lineRule="auto"/>
      <w:ind w:left="0" w:firstLine="0"/>
      <w:jc w:val="right"/>
    </w:pPr>
    <w:r>
      <w:tab/>
    </w:r>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NUMPAGES   \* MERGEFORMAT </w:instrText>
    </w:r>
    <w:r>
      <w:rPr>
        <w:noProof/>
      </w:rPr>
      <w:fldChar w:fldCharType="separate"/>
    </w:r>
    <w:r>
      <w:rPr>
        <w:noProof/>
      </w:rPr>
      <w:t>13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0A34" w14:textId="77777777" w:rsidR="00430500" w:rsidRDefault="00430500">
      <w:pPr>
        <w:spacing w:after="0" w:line="240" w:lineRule="auto"/>
      </w:pPr>
      <w:r>
        <w:separator/>
      </w:r>
    </w:p>
  </w:footnote>
  <w:footnote w:type="continuationSeparator" w:id="0">
    <w:p w14:paraId="030D9766" w14:textId="77777777" w:rsidR="00430500" w:rsidRDefault="00430500">
      <w:pPr>
        <w:spacing w:after="0" w:line="240" w:lineRule="auto"/>
      </w:pPr>
      <w:r>
        <w:continuationSeparator/>
      </w:r>
    </w:p>
  </w:footnote>
  <w:footnote w:type="continuationNotice" w:id="1">
    <w:p w14:paraId="34D71731" w14:textId="77777777" w:rsidR="00430500" w:rsidRDefault="00430500">
      <w:pPr>
        <w:spacing w:after="0" w:line="240" w:lineRule="auto"/>
      </w:pPr>
    </w:p>
  </w:footnote>
  <w:footnote w:id="2">
    <w:p w14:paraId="2AD27FFF" w14:textId="179A9EC8" w:rsidR="00804C01" w:rsidRDefault="00804C01">
      <w:pPr>
        <w:pStyle w:val="Voetnoottekst"/>
      </w:pPr>
      <w:r>
        <w:rPr>
          <w:rStyle w:val="Voetnootmarkering"/>
        </w:rPr>
        <w:footnoteRef/>
      </w:r>
      <w:r>
        <w:t xml:space="preserve"> </w:t>
      </w:r>
      <w:hyperlink r:id="rId1" w:history="1">
        <w:r>
          <w:rPr>
            <w:rStyle w:val="Hyperlink"/>
          </w:rPr>
          <w:t>https://economie.fgov.be/fr/themes/line/inclusion-numerique/women-digital</w:t>
        </w:r>
      </w:hyperlink>
    </w:p>
  </w:footnote>
  <w:footnote w:id="3">
    <w:p w14:paraId="52117CF6" w14:textId="674B7BD4" w:rsidR="002A0209" w:rsidRDefault="002A0209">
      <w:pPr>
        <w:pStyle w:val="Voetnoottekst"/>
      </w:pPr>
      <w:r>
        <w:rPr>
          <w:rStyle w:val="Voetnootmarkering"/>
        </w:rPr>
        <w:footnoteRef/>
      </w:r>
      <w:r>
        <w:t xml:space="preserve"> </w:t>
      </w:r>
      <w:hyperlink r:id="rId2" w:history="1">
        <w:r>
          <w:rPr>
            <w:rStyle w:val="Hyperlink"/>
          </w:rPr>
          <w:t>https://ec.europa.eu/social/main.jsp?catId=89&amp;furtherNews=yes&amp;newsId=10193&amp;langId=en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D7C9" w14:textId="77777777" w:rsidR="00893516" w:rsidRDefault="00893516">
    <w:pPr>
      <w:spacing w:after="0" w:line="238" w:lineRule="auto"/>
      <w:ind w:left="0" w:right="6348" w:firstLine="0"/>
      <w:jc w:val="left"/>
    </w:pPr>
    <w:r>
      <w:rPr>
        <w:b/>
        <w:sz w:val="28"/>
      </w:rPr>
      <w:t xml:space="preserve">Digital Belgium Skills Fund </w:t>
    </w:r>
  </w:p>
  <w:p w14:paraId="018B13F0" w14:textId="77777777" w:rsidR="00893516" w:rsidRDefault="00893516">
    <w:pPr>
      <w:spacing w:after="0" w:line="259" w:lineRule="auto"/>
      <w:ind w:left="0" w:firstLine="0"/>
      <w:jc w:val="left"/>
    </w:pPr>
    <w:r>
      <w:rPr>
        <w:b/>
        <w:i/>
        <w:sz w:val="18"/>
      </w:rPr>
      <w:t xml:space="preserve"> </w:t>
    </w:r>
  </w:p>
  <w:p w14:paraId="4F889077" w14:textId="77777777" w:rsidR="00893516" w:rsidRDefault="00893516">
    <w:pPr>
      <w:spacing w:after="0" w:line="259" w:lineRule="auto"/>
      <w:ind w:left="0" w:firstLine="0"/>
      <w:jc w:val="left"/>
    </w:pPr>
    <w:r>
      <w:rPr>
        <w:b/>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DA91" w14:textId="1A69E11B" w:rsidR="00893516" w:rsidRDefault="004C3DA5" w:rsidP="00592A16">
    <w:pPr>
      <w:spacing w:after="0" w:line="238" w:lineRule="auto"/>
      <w:ind w:left="0" w:right="4400" w:firstLine="0"/>
      <w:jc w:val="left"/>
    </w:pPr>
    <w:r>
      <w:rPr>
        <w:noProof/>
      </w:rPr>
      <w:drawing>
        <wp:anchor distT="0" distB="0" distL="114300" distR="114300" simplePos="0" relativeHeight="251658240" behindDoc="0" locked="0" layoutInCell="1" allowOverlap="1" wp14:anchorId="3233BBF0" wp14:editId="4B08FA01">
          <wp:simplePos x="0" y="0"/>
          <wp:positionH relativeFrom="column">
            <wp:posOffset>4647469</wp:posOffset>
          </wp:positionH>
          <wp:positionV relativeFrom="paragraph">
            <wp:posOffset>-65489</wp:posOffset>
          </wp:positionV>
          <wp:extent cx="1402080" cy="388620"/>
          <wp:effectExtent l="0" t="0" r="7620" b="0"/>
          <wp:wrapThrough wrapText="bothSides">
            <wp:wrapPolygon edited="0">
              <wp:start x="0" y="0"/>
              <wp:lineTo x="0" y="20118"/>
              <wp:lineTo x="21424" y="20118"/>
              <wp:lineTo x="21424" y="0"/>
              <wp:lineTo x="0" y="0"/>
            </wp:wrapPolygon>
          </wp:wrapThrough>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02080" cy="388620"/>
                  </a:xfrm>
                  <a:prstGeom prst="rect">
                    <a:avLst/>
                  </a:prstGeom>
                </pic:spPr>
              </pic:pic>
            </a:graphicData>
          </a:graphic>
        </wp:anchor>
      </w:drawing>
    </w:r>
    <w:r w:rsidR="00893516">
      <w:rPr>
        <w:b/>
        <w:sz w:val="28"/>
      </w:rPr>
      <w:t>Digital Belgium Skills Fund 202</w:t>
    </w:r>
    <w:r w:rsidR="002C0ED3">
      <w:rPr>
        <w:b/>
        <w:sz w:val="28"/>
      </w:rPr>
      <w:t>3</w:t>
    </w:r>
    <w:r w:rsidR="00723890">
      <w:rPr>
        <w:b/>
        <w:sz w:val="28"/>
      </w:rPr>
      <w:tab/>
    </w:r>
  </w:p>
  <w:p w14:paraId="69B5ACE3" w14:textId="56073DAE" w:rsidR="00893516" w:rsidRDefault="00893516">
    <w:pPr>
      <w:spacing w:after="0" w:line="259" w:lineRule="auto"/>
      <w:ind w:left="0" w:firstLine="0"/>
      <w:jc w:val="left"/>
    </w:pPr>
    <w:r>
      <w:rPr>
        <w:b/>
        <w:i/>
        <w:sz w:val="18"/>
      </w:rPr>
      <w:t xml:space="preserve"> </w:t>
    </w:r>
  </w:p>
  <w:p w14:paraId="79B673DA" w14:textId="1B76156A" w:rsidR="00893516" w:rsidRDefault="00893516">
    <w:pPr>
      <w:spacing w:after="0" w:line="259" w:lineRule="auto"/>
      <w:ind w:left="0" w:firstLine="0"/>
      <w:jc w:val="left"/>
    </w:pPr>
    <w:r>
      <w:rPr>
        <w:b/>
        <w:i/>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DAC9" w14:textId="5CDCE323" w:rsidR="00893516" w:rsidRDefault="00893516" w:rsidP="00415F4F">
    <w:pPr>
      <w:spacing w:after="0" w:line="238" w:lineRule="auto"/>
      <w:ind w:left="0" w:right="147" w:firstLine="0"/>
      <w:jc w:val="left"/>
      <w:rPr>
        <w:b/>
        <w:sz w:val="28"/>
      </w:rPr>
    </w:pPr>
    <w:r>
      <w:rPr>
        <w:b/>
        <w:sz w:val="28"/>
      </w:rPr>
      <w:t>Digital Belgium Skills Fund 202</w:t>
    </w:r>
    <w:r w:rsidR="00301A70">
      <w:rPr>
        <w:b/>
        <w:sz w:val="28"/>
      </w:rPr>
      <w:t>3</w:t>
    </w:r>
  </w:p>
  <w:p w14:paraId="6E702FDA" w14:textId="732F5A9D" w:rsidR="00893516" w:rsidRDefault="00893516" w:rsidP="00415F4F">
    <w:pPr>
      <w:spacing w:after="0" w:line="238" w:lineRule="auto"/>
      <w:ind w:left="0" w:right="147" w:firstLine="0"/>
      <w:jc w:val="left"/>
      <w:rPr>
        <w:b/>
        <w:sz w:val="28"/>
      </w:rPr>
    </w:pPr>
  </w:p>
  <w:p w14:paraId="7AB42CCC" w14:textId="70419FA1" w:rsidR="00893516" w:rsidRDefault="00893516" w:rsidP="00415F4F">
    <w:pPr>
      <w:spacing w:after="0" w:line="238" w:lineRule="auto"/>
      <w:ind w:left="0" w:right="147" w:firstLine="0"/>
      <w:jc w:val="left"/>
      <w:rPr>
        <w:b/>
        <w:sz w:val="28"/>
      </w:rPr>
    </w:pPr>
  </w:p>
  <w:p w14:paraId="2095D8E7" w14:textId="77777777" w:rsidR="00893516" w:rsidRDefault="00893516" w:rsidP="00415F4F">
    <w:pPr>
      <w:spacing w:after="0" w:line="238" w:lineRule="auto"/>
      <w:ind w:left="0" w:right="147" w:firstLine="0"/>
      <w:jc w:val="left"/>
    </w:pPr>
  </w:p>
</w:hdr>
</file>

<file path=word/intelligence.xml><?xml version="1.0" encoding="utf-8"?>
<int:Intelligence xmlns:int="http://schemas.microsoft.com/office/intelligence/2019/intelligence">
  <int:IntelligenceSettings/>
  <int:Manifest>
    <int:WordHash hashCode="g2tieI3FvTH4kO" id="luch50G5"/>
  </int:Manifest>
  <int:Observations>
    <int:Content id="luch50G5">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17"/>
    <w:multiLevelType w:val="hybridMultilevel"/>
    <w:tmpl w:val="7C04346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79164BA"/>
    <w:multiLevelType w:val="hybridMultilevel"/>
    <w:tmpl w:val="FFFFFFFF"/>
    <w:lvl w:ilvl="0" w:tplc="07D6197A">
      <w:start w:val="1"/>
      <w:numFmt w:val="decimal"/>
      <w:lvlText w:val="%1."/>
      <w:lvlJc w:val="left"/>
      <w:pPr>
        <w:ind w:left="720" w:hanging="360"/>
      </w:pPr>
    </w:lvl>
    <w:lvl w:ilvl="1" w:tplc="D0502E22">
      <w:start w:val="1"/>
      <w:numFmt w:val="lowerLetter"/>
      <w:lvlText w:val="%2."/>
      <w:lvlJc w:val="left"/>
      <w:pPr>
        <w:ind w:left="1440" w:hanging="360"/>
      </w:pPr>
    </w:lvl>
    <w:lvl w:ilvl="2" w:tplc="41C0C196">
      <w:start w:val="1"/>
      <w:numFmt w:val="lowerRoman"/>
      <w:lvlText w:val="%3."/>
      <w:lvlJc w:val="right"/>
      <w:pPr>
        <w:ind w:left="2160" w:hanging="180"/>
      </w:pPr>
    </w:lvl>
    <w:lvl w:ilvl="3" w:tplc="3058F6CE">
      <w:start w:val="1"/>
      <w:numFmt w:val="decimal"/>
      <w:lvlText w:val="%4."/>
      <w:lvlJc w:val="left"/>
      <w:pPr>
        <w:ind w:left="2880" w:hanging="360"/>
      </w:pPr>
    </w:lvl>
    <w:lvl w:ilvl="4" w:tplc="FCAE592C">
      <w:start w:val="1"/>
      <w:numFmt w:val="lowerLetter"/>
      <w:lvlText w:val="%5."/>
      <w:lvlJc w:val="left"/>
      <w:pPr>
        <w:ind w:left="3600" w:hanging="360"/>
      </w:pPr>
    </w:lvl>
    <w:lvl w:ilvl="5" w:tplc="661803B4">
      <w:start w:val="1"/>
      <w:numFmt w:val="lowerRoman"/>
      <w:lvlText w:val="%6."/>
      <w:lvlJc w:val="right"/>
      <w:pPr>
        <w:ind w:left="4320" w:hanging="180"/>
      </w:pPr>
    </w:lvl>
    <w:lvl w:ilvl="6" w:tplc="502E76DA">
      <w:start w:val="1"/>
      <w:numFmt w:val="decimal"/>
      <w:lvlText w:val="%7."/>
      <w:lvlJc w:val="left"/>
      <w:pPr>
        <w:ind w:left="5040" w:hanging="360"/>
      </w:pPr>
    </w:lvl>
    <w:lvl w:ilvl="7" w:tplc="F28C6C76">
      <w:start w:val="1"/>
      <w:numFmt w:val="lowerLetter"/>
      <w:lvlText w:val="%8."/>
      <w:lvlJc w:val="left"/>
      <w:pPr>
        <w:ind w:left="5760" w:hanging="360"/>
      </w:pPr>
    </w:lvl>
    <w:lvl w:ilvl="8" w:tplc="50EE132A">
      <w:start w:val="1"/>
      <w:numFmt w:val="lowerRoman"/>
      <w:lvlText w:val="%9."/>
      <w:lvlJc w:val="right"/>
      <w:pPr>
        <w:ind w:left="6480" w:hanging="180"/>
      </w:pPr>
    </w:lvl>
  </w:abstractNum>
  <w:abstractNum w:abstractNumId="2" w15:restartNumberingAfterBreak="0">
    <w:nsid w:val="110F2F19"/>
    <w:multiLevelType w:val="hybridMultilevel"/>
    <w:tmpl w:val="12FCC0D0"/>
    <w:lvl w:ilvl="0" w:tplc="04090003">
      <w:start w:val="1"/>
      <w:numFmt w:val="bullet"/>
      <w:lvlText w:val="o"/>
      <w:lvlJc w:val="left"/>
      <w:pPr>
        <w:ind w:left="722"/>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AB18326A">
      <w:start w:val="1"/>
      <w:numFmt w:val="bullet"/>
      <w:lvlText w:val="o"/>
      <w:lvlJc w:val="left"/>
      <w:pPr>
        <w:ind w:left="14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BAE38C2">
      <w:start w:val="1"/>
      <w:numFmt w:val="bullet"/>
      <w:lvlText w:val="▪"/>
      <w:lvlJc w:val="left"/>
      <w:pPr>
        <w:ind w:left="21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83484E0">
      <w:start w:val="1"/>
      <w:numFmt w:val="bullet"/>
      <w:lvlText w:val="•"/>
      <w:lvlJc w:val="left"/>
      <w:pPr>
        <w:ind w:left="28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578E134">
      <w:start w:val="1"/>
      <w:numFmt w:val="bullet"/>
      <w:lvlText w:val="o"/>
      <w:lvlJc w:val="left"/>
      <w:pPr>
        <w:ind w:left="36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11EE8E8">
      <w:start w:val="1"/>
      <w:numFmt w:val="bullet"/>
      <w:lvlText w:val="▪"/>
      <w:lvlJc w:val="left"/>
      <w:pPr>
        <w:ind w:left="43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192A2C6">
      <w:start w:val="1"/>
      <w:numFmt w:val="bullet"/>
      <w:lvlText w:val="•"/>
      <w:lvlJc w:val="left"/>
      <w:pPr>
        <w:ind w:left="50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C5AC466">
      <w:start w:val="1"/>
      <w:numFmt w:val="bullet"/>
      <w:lvlText w:val="o"/>
      <w:lvlJc w:val="left"/>
      <w:pPr>
        <w:ind w:left="57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38E2C0">
      <w:start w:val="1"/>
      <w:numFmt w:val="bullet"/>
      <w:lvlText w:val="▪"/>
      <w:lvlJc w:val="left"/>
      <w:pPr>
        <w:ind w:left="64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AB1260"/>
    <w:multiLevelType w:val="hybridMultilevel"/>
    <w:tmpl w:val="3D044A84"/>
    <w:lvl w:ilvl="0" w:tplc="04090003">
      <w:start w:val="1"/>
      <w:numFmt w:val="bullet"/>
      <w:lvlText w:val="o"/>
      <w:lvlJc w:val="left"/>
      <w:pPr>
        <w:ind w:left="722"/>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556C67F4">
      <w:start w:val="1"/>
      <w:numFmt w:val="bullet"/>
      <w:lvlText w:val="o"/>
      <w:lvlJc w:val="left"/>
      <w:pPr>
        <w:ind w:left="14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F50D34C">
      <w:start w:val="1"/>
      <w:numFmt w:val="bullet"/>
      <w:lvlText w:val="▪"/>
      <w:lvlJc w:val="left"/>
      <w:pPr>
        <w:ind w:left="21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B96F4E8">
      <w:start w:val="1"/>
      <w:numFmt w:val="bullet"/>
      <w:lvlText w:val="•"/>
      <w:lvlJc w:val="left"/>
      <w:pPr>
        <w:ind w:left="28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70CBE84">
      <w:start w:val="1"/>
      <w:numFmt w:val="bullet"/>
      <w:lvlText w:val="o"/>
      <w:lvlJc w:val="left"/>
      <w:pPr>
        <w:ind w:left="36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2084DBE">
      <w:start w:val="1"/>
      <w:numFmt w:val="bullet"/>
      <w:lvlText w:val="▪"/>
      <w:lvlJc w:val="left"/>
      <w:pPr>
        <w:ind w:left="43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005240">
      <w:start w:val="1"/>
      <w:numFmt w:val="bullet"/>
      <w:lvlText w:val="•"/>
      <w:lvlJc w:val="left"/>
      <w:pPr>
        <w:ind w:left="50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FC4320">
      <w:start w:val="1"/>
      <w:numFmt w:val="bullet"/>
      <w:lvlText w:val="o"/>
      <w:lvlJc w:val="left"/>
      <w:pPr>
        <w:ind w:left="57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3948164">
      <w:start w:val="1"/>
      <w:numFmt w:val="bullet"/>
      <w:lvlText w:val="▪"/>
      <w:lvlJc w:val="left"/>
      <w:pPr>
        <w:ind w:left="64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FA0BF0"/>
    <w:multiLevelType w:val="hybridMultilevel"/>
    <w:tmpl w:val="29B6908C"/>
    <w:lvl w:ilvl="0" w:tplc="04090003">
      <w:start w:val="1"/>
      <w:numFmt w:val="bullet"/>
      <w:lvlText w:val="o"/>
      <w:lvlJc w:val="left"/>
      <w:pPr>
        <w:ind w:left="728"/>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E976DBD0">
      <w:start w:val="1"/>
      <w:numFmt w:val="bullet"/>
      <w:lvlText w:val="o"/>
      <w:lvlJc w:val="left"/>
      <w:pPr>
        <w:ind w:left="14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D4A136">
      <w:start w:val="1"/>
      <w:numFmt w:val="bullet"/>
      <w:lvlText w:val="▪"/>
      <w:lvlJc w:val="left"/>
      <w:pPr>
        <w:ind w:left="21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DAF738">
      <w:start w:val="1"/>
      <w:numFmt w:val="bullet"/>
      <w:lvlText w:val="•"/>
      <w:lvlJc w:val="left"/>
      <w:pPr>
        <w:ind w:left="29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E8C844">
      <w:start w:val="1"/>
      <w:numFmt w:val="bullet"/>
      <w:lvlText w:val="o"/>
      <w:lvlJc w:val="left"/>
      <w:pPr>
        <w:ind w:left="36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B65324">
      <w:start w:val="1"/>
      <w:numFmt w:val="bullet"/>
      <w:lvlText w:val="▪"/>
      <w:lvlJc w:val="left"/>
      <w:pPr>
        <w:ind w:left="4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C203602">
      <w:start w:val="1"/>
      <w:numFmt w:val="bullet"/>
      <w:lvlText w:val="•"/>
      <w:lvlJc w:val="left"/>
      <w:pPr>
        <w:ind w:left="50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E25140">
      <w:start w:val="1"/>
      <w:numFmt w:val="bullet"/>
      <w:lvlText w:val="o"/>
      <w:lvlJc w:val="left"/>
      <w:pPr>
        <w:ind w:left="57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B3E4A5E">
      <w:start w:val="1"/>
      <w:numFmt w:val="bullet"/>
      <w:lvlText w:val="▪"/>
      <w:lvlJc w:val="left"/>
      <w:pPr>
        <w:ind w:left="6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4D34E8"/>
    <w:multiLevelType w:val="hybridMultilevel"/>
    <w:tmpl w:val="ADC61678"/>
    <w:lvl w:ilvl="0" w:tplc="0409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C1264C"/>
    <w:multiLevelType w:val="multilevel"/>
    <w:tmpl w:val="8274FADC"/>
    <w:lvl w:ilvl="0">
      <w:start w:val="1"/>
      <w:numFmt w:val="decimal"/>
      <w:pStyle w:val="Kop1"/>
      <w:lvlText w:val="%1"/>
      <w:lvlJc w:val="left"/>
      <w:pPr>
        <w:ind w:left="432" w:hanging="432"/>
      </w:pPr>
      <w:rPr>
        <w:sz w:val="28"/>
        <w:szCs w:val="28"/>
      </w:rPr>
    </w:lvl>
    <w:lvl w:ilvl="1">
      <w:start w:val="1"/>
      <w:numFmt w:val="decimal"/>
      <w:pStyle w:val="Kop2"/>
      <w:lvlText w:val="%1.%2"/>
      <w:lvlJc w:val="left"/>
      <w:pPr>
        <w:ind w:left="2845"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22D33AE6"/>
    <w:multiLevelType w:val="hybridMultilevel"/>
    <w:tmpl w:val="420C5A50"/>
    <w:lvl w:ilvl="0" w:tplc="04090015">
      <w:start w:val="1"/>
      <w:numFmt w:val="upperLetter"/>
      <w:lvlText w:val="%1."/>
      <w:lvlJc w:val="left"/>
      <w:pPr>
        <w:ind w:left="1068" w:hanging="360"/>
      </w:pPr>
      <w:rPr>
        <w:rFont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27BA3EF4"/>
    <w:multiLevelType w:val="hybridMultilevel"/>
    <w:tmpl w:val="5CEE8C70"/>
    <w:lvl w:ilvl="0" w:tplc="98D4AD14">
      <w:start w:val="1"/>
      <w:numFmt w:val="upperLetter"/>
      <w:lvlText w:val="%1)"/>
      <w:lvlJc w:val="left"/>
      <w:pPr>
        <w:ind w:left="392" w:hanging="360"/>
      </w:pPr>
      <w:rPr>
        <w:rFonts w:hint="default"/>
      </w:rPr>
    </w:lvl>
    <w:lvl w:ilvl="1" w:tplc="08130019" w:tentative="1">
      <w:start w:val="1"/>
      <w:numFmt w:val="lowerLetter"/>
      <w:lvlText w:val="%2."/>
      <w:lvlJc w:val="left"/>
      <w:pPr>
        <w:ind w:left="1112" w:hanging="360"/>
      </w:pPr>
    </w:lvl>
    <w:lvl w:ilvl="2" w:tplc="0813001B" w:tentative="1">
      <w:start w:val="1"/>
      <w:numFmt w:val="lowerRoman"/>
      <w:lvlText w:val="%3."/>
      <w:lvlJc w:val="right"/>
      <w:pPr>
        <w:ind w:left="1832" w:hanging="180"/>
      </w:pPr>
    </w:lvl>
    <w:lvl w:ilvl="3" w:tplc="0813000F" w:tentative="1">
      <w:start w:val="1"/>
      <w:numFmt w:val="decimal"/>
      <w:lvlText w:val="%4."/>
      <w:lvlJc w:val="left"/>
      <w:pPr>
        <w:ind w:left="2552" w:hanging="360"/>
      </w:pPr>
    </w:lvl>
    <w:lvl w:ilvl="4" w:tplc="08130019" w:tentative="1">
      <w:start w:val="1"/>
      <w:numFmt w:val="lowerLetter"/>
      <w:lvlText w:val="%5."/>
      <w:lvlJc w:val="left"/>
      <w:pPr>
        <w:ind w:left="3272" w:hanging="360"/>
      </w:pPr>
    </w:lvl>
    <w:lvl w:ilvl="5" w:tplc="0813001B" w:tentative="1">
      <w:start w:val="1"/>
      <w:numFmt w:val="lowerRoman"/>
      <w:lvlText w:val="%6."/>
      <w:lvlJc w:val="right"/>
      <w:pPr>
        <w:ind w:left="3992" w:hanging="180"/>
      </w:pPr>
    </w:lvl>
    <w:lvl w:ilvl="6" w:tplc="0813000F" w:tentative="1">
      <w:start w:val="1"/>
      <w:numFmt w:val="decimal"/>
      <w:lvlText w:val="%7."/>
      <w:lvlJc w:val="left"/>
      <w:pPr>
        <w:ind w:left="4712" w:hanging="360"/>
      </w:pPr>
    </w:lvl>
    <w:lvl w:ilvl="7" w:tplc="08130019" w:tentative="1">
      <w:start w:val="1"/>
      <w:numFmt w:val="lowerLetter"/>
      <w:lvlText w:val="%8."/>
      <w:lvlJc w:val="left"/>
      <w:pPr>
        <w:ind w:left="5432" w:hanging="360"/>
      </w:pPr>
    </w:lvl>
    <w:lvl w:ilvl="8" w:tplc="0813001B" w:tentative="1">
      <w:start w:val="1"/>
      <w:numFmt w:val="lowerRoman"/>
      <w:lvlText w:val="%9."/>
      <w:lvlJc w:val="right"/>
      <w:pPr>
        <w:ind w:left="6152" w:hanging="180"/>
      </w:pPr>
    </w:lvl>
  </w:abstractNum>
  <w:abstractNum w:abstractNumId="9" w15:restartNumberingAfterBreak="0">
    <w:nsid w:val="27CC082B"/>
    <w:multiLevelType w:val="hybridMultilevel"/>
    <w:tmpl w:val="F3BC35B0"/>
    <w:lvl w:ilvl="0" w:tplc="7630AE20">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88C777A">
      <w:start w:val="1"/>
      <w:numFmt w:val="bullet"/>
      <w:lvlText w:val="o"/>
      <w:lvlJc w:val="left"/>
      <w:pPr>
        <w:ind w:left="8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18815F4">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3E36EE">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B6A7A8">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78D6BE">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50FA88">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32CF8C">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F4CCEC">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B01C25"/>
    <w:multiLevelType w:val="hybridMultilevel"/>
    <w:tmpl w:val="EBACC38C"/>
    <w:lvl w:ilvl="0" w:tplc="08130001">
      <w:start w:val="1"/>
      <w:numFmt w:val="bullet"/>
      <w:lvlText w:val=""/>
      <w:lvlJc w:val="left"/>
      <w:pPr>
        <w:ind w:left="14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331B4BE3"/>
    <w:multiLevelType w:val="hybridMultilevel"/>
    <w:tmpl w:val="2A4C0FC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3B9070F"/>
    <w:multiLevelType w:val="hybridMultilevel"/>
    <w:tmpl w:val="92845784"/>
    <w:lvl w:ilvl="0" w:tplc="FFFFFFFF">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349D1BF0"/>
    <w:multiLevelType w:val="hybridMultilevel"/>
    <w:tmpl w:val="EBDC06EE"/>
    <w:lvl w:ilvl="0" w:tplc="36B42604">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0A6321C">
      <w:start w:val="1"/>
      <w:numFmt w:val="bullet"/>
      <w:lvlText w:val="o"/>
      <w:lvlJc w:val="left"/>
      <w:pPr>
        <w:ind w:left="8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8E073B6">
      <w:start w:val="1"/>
      <w:numFmt w:val="bullet"/>
      <w:lvlText w:val="▪"/>
      <w:lvlJc w:val="left"/>
      <w:pPr>
        <w:ind w:left="15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F4481DC">
      <w:start w:val="1"/>
      <w:numFmt w:val="bullet"/>
      <w:lvlText w:val="•"/>
      <w:lvlJc w:val="left"/>
      <w:pPr>
        <w:ind w:left="22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44C6278">
      <w:start w:val="1"/>
      <w:numFmt w:val="bullet"/>
      <w:lvlText w:val="o"/>
      <w:lvlJc w:val="left"/>
      <w:pPr>
        <w:ind w:left="30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1DCA0DA">
      <w:start w:val="1"/>
      <w:numFmt w:val="bullet"/>
      <w:lvlText w:val="▪"/>
      <w:lvlJc w:val="left"/>
      <w:pPr>
        <w:ind w:left="37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4BC087C">
      <w:start w:val="1"/>
      <w:numFmt w:val="bullet"/>
      <w:lvlText w:val="•"/>
      <w:lvlJc w:val="left"/>
      <w:pPr>
        <w:ind w:left="44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09C5B10">
      <w:start w:val="1"/>
      <w:numFmt w:val="bullet"/>
      <w:lvlText w:val="o"/>
      <w:lvlJc w:val="left"/>
      <w:pPr>
        <w:ind w:left="51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44AE764">
      <w:start w:val="1"/>
      <w:numFmt w:val="bullet"/>
      <w:lvlText w:val="▪"/>
      <w:lvlJc w:val="left"/>
      <w:pPr>
        <w:ind w:left="58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D95EE5"/>
    <w:multiLevelType w:val="hybridMultilevel"/>
    <w:tmpl w:val="986C064E"/>
    <w:lvl w:ilvl="0" w:tplc="7562C08C">
      <w:start w:val="5"/>
      <w:numFmt w:val="decimal"/>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B9161F2"/>
    <w:multiLevelType w:val="hybridMultilevel"/>
    <w:tmpl w:val="BF1295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FF31212"/>
    <w:multiLevelType w:val="hybridMultilevel"/>
    <w:tmpl w:val="F194815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40042803"/>
    <w:multiLevelType w:val="hybridMultilevel"/>
    <w:tmpl w:val="936C1702"/>
    <w:lvl w:ilvl="0" w:tplc="7630AE20">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88C777A">
      <w:start w:val="1"/>
      <w:numFmt w:val="bullet"/>
      <w:lvlText w:val="o"/>
      <w:lvlJc w:val="left"/>
      <w:pPr>
        <w:ind w:left="8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18815F4">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3E36EE">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B6A7A8">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78D6BE">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50FA88">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32CF8C">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F4CCEC">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2F907CA"/>
    <w:multiLevelType w:val="hybridMultilevel"/>
    <w:tmpl w:val="00AE6330"/>
    <w:lvl w:ilvl="0" w:tplc="B52255E8">
      <w:start w:val="1"/>
      <w:numFmt w:val="bullet"/>
      <w:lvlText w:val=""/>
      <w:lvlJc w:val="left"/>
      <w:pPr>
        <w:ind w:left="3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3D2D2FE">
      <w:start w:val="1"/>
      <w:numFmt w:val="bullet"/>
      <w:lvlText w:val="o"/>
      <w:lvlJc w:val="left"/>
      <w:pPr>
        <w:ind w:left="10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142943A">
      <w:start w:val="1"/>
      <w:numFmt w:val="bullet"/>
      <w:lvlText w:val="▪"/>
      <w:lvlJc w:val="left"/>
      <w:pPr>
        <w:ind w:left="18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5CF9FE">
      <w:start w:val="1"/>
      <w:numFmt w:val="bullet"/>
      <w:lvlText w:val="•"/>
      <w:lvlJc w:val="left"/>
      <w:pPr>
        <w:ind w:left="25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D6EAFFA">
      <w:start w:val="1"/>
      <w:numFmt w:val="bullet"/>
      <w:lvlText w:val="o"/>
      <w:lvlJc w:val="left"/>
      <w:pPr>
        <w:ind w:left="32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DEE1084">
      <w:start w:val="1"/>
      <w:numFmt w:val="bullet"/>
      <w:lvlText w:val="▪"/>
      <w:lvlJc w:val="left"/>
      <w:pPr>
        <w:ind w:left="39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9CA62A">
      <w:start w:val="1"/>
      <w:numFmt w:val="bullet"/>
      <w:lvlText w:val="•"/>
      <w:lvlJc w:val="left"/>
      <w:pPr>
        <w:ind w:left="46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3FEB378">
      <w:start w:val="1"/>
      <w:numFmt w:val="bullet"/>
      <w:lvlText w:val="o"/>
      <w:lvlJc w:val="left"/>
      <w:pPr>
        <w:ind w:left="54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D4ED1C">
      <w:start w:val="1"/>
      <w:numFmt w:val="bullet"/>
      <w:lvlText w:val="▪"/>
      <w:lvlJc w:val="left"/>
      <w:pPr>
        <w:ind w:left="61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E9909B7"/>
    <w:multiLevelType w:val="hybridMultilevel"/>
    <w:tmpl w:val="CC6619A8"/>
    <w:lvl w:ilvl="0" w:tplc="B88C777A">
      <w:start w:val="1"/>
      <w:numFmt w:val="bullet"/>
      <w:lvlText w:val="o"/>
      <w:lvlJc w:val="left"/>
      <w:pPr>
        <w:ind w:left="1788"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20" w15:restartNumberingAfterBreak="0">
    <w:nsid w:val="5B396F1C"/>
    <w:multiLevelType w:val="hybridMultilevel"/>
    <w:tmpl w:val="FFFFFFFF"/>
    <w:lvl w:ilvl="0" w:tplc="9B3A683C">
      <w:start w:val="1"/>
      <w:numFmt w:val="bullet"/>
      <w:lvlText w:val=""/>
      <w:lvlJc w:val="left"/>
      <w:pPr>
        <w:ind w:left="720" w:hanging="360"/>
      </w:pPr>
      <w:rPr>
        <w:rFonts w:ascii="Wingdings" w:hAnsi="Wingdings" w:hint="default"/>
      </w:rPr>
    </w:lvl>
    <w:lvl w:ilvl="1" w:tplc="4C305A20">
      <w:start w:val="1"/>
      <w:numFmt w:val="bullet"/>
      <w:lvlText w:val="o"/>
      <w:lvlJc w:val="left"/>
      <w:pPr>
        <w:ind w:left="1440" w:hanging="360"/>
      </w:pPr>
      <w:rPr>
        <w:rFonts w:ascii="Courier New" w:hAnsi="Courier New" w:cs="Times New Roman" w:hint="default"/>
      </w:rPr>
    </w:lvl>
    <w:lvl w:ilvl="2" w:tplc="EC32DA9E">
      <w:start w:val="1"/>
      <w:numFmt w:val="bullet"/>
      <w:lvlText w:val=""/>
      <w:lvlJc w:val="left"/>
      <w:pPr>
        <w:ind w:left="2160" w:hanging="360"/>
      </w:pPr>
      <w:rPr>
        <w:rFonts w:ascii="Wingdings" w:hAnsi="Wingdings" w:hint="default"/>
      </w:rPr>
    </w:lvl>
    <w:lvl w:ilvl="3" w:tplc="9056AC84">
      <w:start w:val="1"/>
      <w:numFmt w:val="bullet"/>
      <w:lvlText w:val=""/>
      <w:lvlJc w:val="left"/>
      <w:pPr>
        <w:ind w:left="2880" w:hanging="360"/>
      </w:pPr>
      <w:rPr>
        <w:rFonts w:ascii="Symbol" w:hAnsi="Symbol" w:hint="default"/>
      </w:rPr>
    </w:lvl>
    <w:lvl w:ilvl="4" w:tplc="B5B69670">
      <w:start w:val="1"/>
      <w:numFmt w:val="bullet"/>
      <w:lvlText w:val="o"/>
      <w:lvlJc w:val="left"/>
      <w:pPr>
        <w:ind w:left="3600" w:hanging="360"/>
      </w:pPr>
      <w:rPr>
        <w:rFonts w:ascii="Courier New" w:hAnsi="Courier New" w:cs="Times New Roman" w:hint="default"/>
      </w:rPr>
    </w:lvl>
    <w:lvl w:ilvl="5" w:tplc="F2322C96">
      <w:start w:val="1"/>
      <w:numFmt w:val="bullet"/>
      <w:lvlText w:val=""/>
      <w:lvlJc w:val="left"/>
      <w:pPr>
        <w:ind w:left="4320" w:hanging="360"/>
      </w:pPr>
      <w:rPr>
        <w:rFonts w:ascii="Wingdings" w:hAnsi="Wingdings" w:hint="default"/>
      </w:rPr>
    </w:lvl>
    <w:lvl w:ilvl="6" w:tplc="D52481FE">
      <w:start w:val="1"/>
      <w:numFmt w:val="bullet"/>
      <w:lvlText w:val=""/>
      <w:lvlJc w:val="left"/>
      <w:pPr>
        <w:ind w:left="5040" w:hanging="360"/>
      </w:pPr>
      <w:rPr>
        <w:rFonts w:ascii="Symbol" w:hAnsi="Symbol" w:hint="default"/>
      </w:rPr>
    </w:lvl>
    <w:lvl w:ilvl="7" w:tplc="58123D0E">
      <w:start w:val="1"/>
      <w:numFmt w:val="bullet"/>
      <w:lvlText w:val="o"/>
      <w:lvlJc w:val="left"/>
      <w:pPr>
        <w:ind w:left="5760" w:hanging="360"/>
      </w:pPr>
      <w:rPr>
        <w:rFonts w:ascii="Courier New" w:hAnsi="Courier New" w:cs="Times New Roman" w:hint="default"/>
      </w:rPr>
    </w:lvl>
    <w:lvl w:ilvl="8" w:tplc="9A5C5E7E">
      <w:start w:val="1"/>
      <w:numFmt w:val="bullet"/>
      <w:lvlText w:val=""/>
      <w:lvlJc w:val="left"/>
      <w:pPr>
        <w:ind w:left="6480" w:hanging="360"/>
      </w:pPr>
      <w:rPr>
        <w:rFonts w:ascii="Wingdings" w:hAnsi="Wingdings" w:hint="default"/>
      </w:rPr>
    </w:lvl>
  </w:abstractNum>
  <w:abstractNum w:abstractNumId="21" w15:restartNumberingAfterBreak="0">
    <w:nsid w:val="5C4B7D1E"/>
    <w:multiLevelType w:val="hybridMultilevel"/>
    <w:tmpl w:val="91E43E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DBB06E7"/>
    <w:multiLevelType w:val="hybridMultilevel"/>
    <w:tmpl w:val="69A2FA68"/>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6C68235F"/>
    <w:multiLevelType w:val="hybridMultilevel"/>
    <w:tmpl w:val="4796C83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9B203FC"/>
    <w:multiLevelType w:val="hybridMultilevel"/>
    <w:tmpl w:val="0F26A922"/>
    <w:lvl w:ilvl="0" w:tplc="04090003">
      <w:start w:val="1"/>
      <w:numFmt w:val="bullet"/>
      <w:lvlText w:val="o"/>
      <w:lvlJc w:val="left"/>
      <w:pPr>
        <w:ind w:left="362"/>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813000D">
      <w:start w:val="1"/>
      <w:numFmt w:val="bullet"/>
      <w:lvlText w:val=""/>
      <w:lvlJc w:val="left"/>
      <w:pPr>
        <w:ind w:left="852"/>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018815F4">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3E36EE">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B6A7A8">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78D6BE">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50FA88">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32CF8C">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F4CCEC">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C533E1E"/>
    <w:multiLevelType w:val="hybridMultilevel"/>
    <w:tmpl w:val="0A0A7966"/>
    <w:lvl w:ilvl="0" w:tplc="08130015">
      <w:start w:val="1"/>
      <w:numFmt w:val="upperLetter"/>
      <w:lvlText w:val="%1."/>
      <w:lvlJc w:val="left"/>
      <w:pPr>
        <w:ind w:left="360" w:hanging="360"/>
      </w:pPr>
      <w:rPr>
        <w:rFonts w:hint="default"/>
      </w:rPr>
    </w:lvl>
    <w:lvl w:ilvl="1" w:tplc="0813000F">
      <w:start w:val="1"/>
      <w:numFmt w:val="decimal"/>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7FDD08FF"/>
    <w:multiLevelType w:val="hybridMultilevel"/>
    <w:tmpl w:val="216202C4"/>
    <w:lvl w:ilvl="0" w:tplc="3A94CA48">
      <w:start w:val="1"/>
      <w:numFmt w:val="bullet"/>
      <w:lvlText w:val=""/>
      <w:lvlJc w:val="left"/>
      <w:pPr>
        <w:ind w:left="3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103"/>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72D4A136">
      <w:start w:val="1"/>
      <w:numFmt w:val="bullet"/>
      <w:lvlText w:val="▪"/>
      <w:lvlJc w:val="left"/>
      <w:pPr>
        <w:ind w:left="18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DAF738">
      <w:start w:val="1"/>
      <w:numFmt w:val="bullet"/>
      <w:lvlText w:val="•"/>
      <w:lvlJc w:val="left"/>
      <w:pPr>
        <w:ind w:left="25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E8C844">
      <w:start w:val="1"/>
      <w:numFmt w:val="bullet"/>
      <w:lvlText w:val="o"/>
      <w:lvlJc w:val="left"/>
      <w:pPr>
        <w:ind w:left="32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B65324">
      <w:start w:val="1"/>
      <w:numFmt w:val="bullet"/>
      <w:lvlText w:val="▪"/>
      <w:lvlJc w:val="left"/>
      <w:pPr>
        <w:ind w:left="39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C203602">
      <w:start w:val="1"/>
      <w:numFmt w:val="bullet"/>
      <w:lvlText w:val="•"/>
      <w:lvlJc w:val="left"/>
      <w:pPr>
        <w:ind w:left="47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E25140">
      <w:start w:val="1"/>
      <w:numFmt w:val="bullet"/>
      <w:lvlText w:val="o"/>
      <w:lvlJc w:val="left"/>
      <w:pPr>
        <w:ind w:left="54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B3E4A5E">
      <w:start w:val="1"/>
      <w:numFmt w:val="bullet"/>
      <w:lvlText w:val="▪"/>
      <w:lvlJc w:val="left"/>
      <w:pPr>
        <w:ind w:left="61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9"/>
  </w:num>
  <w:num w:numId="3">
    <w:abstractNumId w:val="26"/>
  </w:num>
  <w:num w:numId="4">
    <w:abstractNumId w:val="13"/>
  </w:num>
  <w:num w:numId="5">
    <w:abstractNumId w:val="18"/>
  </w:num>
  <w:num w:numId="6">
    <w:abstractNumId w:val="21"/>
  </w:num>
  <w:num w:numId="7">
    <w:abstractNumId w:val="6"/>
  </w:num>
  <w:num w:numId="8">
    <w:abstractNumId w:val="4"/>
  </w:num>
  <w:num w:numId="9">
    <w:abstractNumId w:val="2"/>
  </w:num>
  <w:num w:numId="10">
    <w:abstractNumId w:val="3"/>
  </w:num>
  <w:num w:numId="11">
    <w:abstractNumId w:val="17"/>
  </w:num>
  <w:num w:numId="12">
    <w:abstractNumId w:val="7"/>
  </w:num>
  <w:num w:numId="13">
    <w:abstractNumId w:val="15"/>
  </w:num>
  <w:num w:numId="14">
    <w:abstractNumId w:val="23"/>
  </w:num>
  <w:num w:numId="15">
    <w:abstractNumId w:val="5"/>
  </w:num>
  <w:num w:numId="16">
    <w:abstractNumId w:val="19"/>
  </w:num>
  <w:num w:numId="17">
    <w:abstractNumId w:val="24"/>
  </w:num>
  <w:num w:numId="18">
    <w:abstractNumId w:val="11"/>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22"/>
  </w:num>
  <w:num w:numId="21">
    <w:abstractNumId w:val="6"/>
  </w:num>
  <w:num w:numId="22">
    <w:abstractNumId w:val="0"/>
  </w:num>
  <w:num w:numId="23">
    <w:abstractNumId w:val="12"/>
  </w:num>
  <w:num w:numId="24">
    <w:abstractNumId w:val="17"/>
  </w:num>
  <w:num w:numId="25">
    <w:abstractNumId w:val="25"/>
  </w:num>
  <w:num w:numId="26">
    <w:abstractNumId w:val="0"/>
  </w:num>
  <w:num w:numId="27">
    <w:abstractNumId w:val="10"/>
  </w:num>
  <w:num w:numId="28">
    <w:abstractNumId w:val="14"/>
  </w:num>
  <w:num w:numId="29">
    <w:abstractNumId w:val="9"/>
  </w:num>
  <w:num w:numId="30">
    <w:abstractNumId w:val="20"/>
  </w:num>
  <w:num w:numId="31">
    <w:abstractNumId w:val="6"/>
  </w:num>
  <w:num w:numId="32">
    <w:abstractNumId w:val="16"/>
  </w:num>
  <w:num w:numId="3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319"/>
    <w:rsid w:val="00002DDA"/>
    <w:rsid w:val="00003FAA"/>
    <w:rsid w:val="0000638C"/>
    <w:rsid w:val="000076C4"/>
    <w:rsid w:val="00007FE0"/>
    <w:rsid w:val="00010532"/>
    <w:rsid w:val="000107B0"/>
    <w:rsid w:val="000127CD"/>
    <w:rsid w:val="00012A24"/>
    <w:rsid w:val="00012BDB"/>
    <w:rsid w:val="00012F80"/>
    <w:rsid w:val="00013772"/>
    <w:rsid w:val="000143A0"/>
    <w:rsid w:val="00015005"/>
    <w:rsid w:val="00015512"/>
    <w:rsid w:val="00016565"/>
    <w:rsid w:val="00017FA9"/>
    <w:rsid w:val="000202E9"/>
    <w:rsid w:val="00021384"/>
    <w:rsid w:val="000216A6"/>
    <w:rsid w:val="0002647E"/>
    <w:rsid w:val="00030CEC"/>
    <w:rsid w:val="000462F8"/>
    <w:rsid w:val="00046FBB"/>
    <w:rsid w:val="00051382"/>
    <w:rsid w:val="000514D4"/>
    <w:rsid w:val="00057B06"/>
    <w:rsid w:val="00061361"/>
    <w:rsid w:val="00061EDA"/>
    <w:rsid w:val="00061FAC"/>
    <w:rsid w:val="00062F00"/>
    <w:rsid w:val="00065C69"/>
    <w:rsid w:val="000679C2"/>
    <w:rsid w:val="00067CE7"/>
    <w:rsid w:val="00072168"/>
    <w:rsid w:val="000721FA"/>
    <w:rsid w:val="0007285B"/>
    <w:rsid w:val="0007443C"/>
    <w:rsid w:val="00074ED9"/>
    <w:rsid w:val="000750BF"/>
    <w:rsid w:val="0007772E"/>
    <w:rsid w:val="00082A9E"/>
    <w:rsid w:val="00084193"/>
    <w:rsid w:val="00084224"/>
    <w:rsid w:val="00085027"/>
    <w:rsid w:val="000862A0"/>
    <w:rsid w:val="000864D3"/>
    <w:rsid w:val="00086D6A"/>
    <w:rsid w:val="00087FA8"/>
    <w:rsid w:val="000916C1"/>
    <w:rsid w:val="00092922"/>
    <w:rsid w:val="00093DC2"/>
    <w:rsid w:val="00093E16"/>
    <w:rsid w:val="00093E40"/>
    <w:rsid w:val="00094D99"/>
    <w:rsid w:val="00094EB6"/>
    <w:rsid w:val="00096A5F"/>
    <w:rsid w:val="000A0A58"/>
    <w:rsid w:val="000A14DD"/>
    <w:rsid w:val="000A3533"/>
    <w:rsid w:val="000A3AAF"/>
    <w:rsid w:val="000A40D6"/>
    <w:rsid w:val="000A63D7"/>
    <w:rsid w:val="000A68DD"/>
    <w:rsid w:val="000A6B69"/>
    <w:rsid w:val="000A6C2E"/>
    <w:rsid w:val="000B00C6"/>
    <w:rsid w:val="000B156B"/>
    <w:rsid w:val="000B36B0"/>
    <w:rsid w:val="000B3AD4"/>
    <w:rsid w:val="000B6AFB"/>
    <w:rsid w:val="000C00D7"/>
    <w:rsid w:val="000C3756"/>
    <w:rsid w:val="000C394F"/>
    <w:rsid w:val="000C4005"/>
    <w:rsid w:val="000C613F"/>
    <w:rsid w:val="000D24C7"/>
    <w:rsid w:val="000D2BC4"/>
    <w:rsid w:val="000D2E70"/>
    <w:rsid w:val="000D2F5B"/>
    <w:rsid w:val="000D34E0"/>
    <w:rsid w:val="000D3573"/>
    <w:rsid w:val="000D3B9F"/>
    <w:rsid w:val="000D4326"/>
    <w:rsid w:val="000D4702"/>
    <w:rsid w:val="000D50CF"/>
    <w:rsid w:val="000D5ABC"/>
    <w:rsid w:val="000D6F4F"/>
    <w:rsid w:val="000E4E2D"/>
    <w:rsid w:val="000E528F"/>
    <w:rsid w:val="000E63BA"/>
    <w:rsid w:val="000E682F"/>
    <w:rsid w:val="000E7489"/>
    <w:rsid w:val="000F048D"/>
    <w:rsid w:val="000F122A"/>
    <w:rsid w:val="000F137B"/>
    <w:rsid w:val="000F1D5D"/>
    <w:rsid w:val="000F2FB5"/>
    <w:rsid w:val="000F39E5"/>
    <w:rsid w:val="000F3F83"/>
    <w:rsid w:val="000F50ED"/>
    <w:rsid w:val="000F515F"/>
    <w:rsid w:val="000F6174"/>
    <w:rsid w:val="000F656B"/>
    <w:rsid w:val="000F7C60"/>
    <w:rsid w:val="00100384"/>
    <w:rsid w:val="0010402E"/>
    <w:rsid w:val="00104096"/>
    <w:rsid w:val="00104295"/>
    <w:rsid w:val="00106686"/>
    <w:rsid w:val="001069C6"/>
    <w:rsid w:val="00111E2D"/>
    <w:rsid w:val="001120C9"/>
    <w:rsid w:val="00115B19"/>
    <w:rsid w:val="00116F28"/>
    <w:rsid w:val="001172F4"/>
    <w:rsid w:val="00117A24"/>
    <w:rsid w:val="00121639"/>
    <w:rsid w:val="0012444F"/>
    <w:rsid w:val="001245EF"/>
    <w:rsid w:val="0012590F"/>
    <w:rsid w:val="0012657D"/>
    <w:rsid w:val="00126DF7"/>
    <w:rsid w:val="00130119"/>
    <w:rsid w:val="0013019E"/>
    <w:rsid w:val="001306A2"/>
    <w:rsid w:val="00131ED4"/>
    <w:rsid w:val="00135E66"/>
    <w:rsid w:val="00137ED0"/>
    <w:rsid w:val="00142319"/>
    <w:rsid w:val="00143641"/>
    <w:rsid w:val="00143BF8"/>
    <w:rsid w:val="001470B6"/>
    <w:rsid w:val="00147108"/>
    <w:rsid w:val="0014743F"/>
    <w:rsid w:val="00151970"/>
    <w:rsid w:val="00151D0C"/>
    <w:rsid w:val="00155B17"/>
    <w:rsid w:val="00160C09"/>
    <w:rsid w:val="00160DC3"/>
    <w:rsid w:val="0016358C"/>
    <w:rsid w:val="00163B0F"/>
    <w:rsid w:val="00172541"/>
    <w:rsid w:val="00172F9B"/>
    <w:rsid w:val="00174015"/>
    <w:rsid w:val="001748B5"/>
    <w:rsid w:val="0017732D"/>
    <w:rsid w:val="00177476"/>
    <w:rsid w:val="001778BF"/>
    <w:rsid w:val="00177B3C"/>
    <w:rsid w:val="00177BB1"/>
    <w:rsid w:val="00186B0B"/>
    <w:rsid w:val="001928DF"/>
    <w:rsid w:val="001932DC"/>
    <w:rsid w:val="0019405D"/>
    <w:rsid w:val="001A6D91"/>
    <w:rsid w:val="001A6F55"/>
    <w:rsid w:val="001A7DFD"/>
    <w:rsid w:val="001A7EDC"/>
    <w:rsid w:val="001B09FA"/>
    <w:rsid w:val="001B1573"/>
    <w:rsid w:val="001B2CAD"/>
    <w:rsid w:val="001B4287"/>
    <w:rsid w:val="001B7CEB"/>
    <w:rsid w:val="001C0097"/>
    <w:rsid w:val="001C291C"/>
    <w:rsid w:val="001C3658"/>
    <w:rsid w:val="001C3E93"/>
    <w:rsid w:val="001C4069"/>
    <w:rsid w:val="001C4808"/>
    <w:rsid w:val="001C4899"/>
    <w:rsid w:val="001C5C8C"/>
    <w:rsid w:val="001C66C6"/>
    <w:rsid w:val="001C7D8C"/>
    <w:rsid w:val="001D0898"/>
    <w:rsid w:val="001D1710"/>
    <w:rsid w:val="001D48C6"/>
    <w:rsid w:val="001D6956"/>
    <w:rsid w:val="001D6FC5"/>
    <w:rsid w:val="001E105B"/>
    <w:rsid w:val="001E2852"/>
    <w:rsid w:val="001E306D"/>
    <w:rsid w:val="001E3418"/>
    <w:rsid w:val="001E6ECD"/>
    <w:rsid w:val="001E76D6"/>
    <w:rsid w:val="001F02C8"/>
    <w:rsid w:val="001F0E89"/>
    <w:rsid w:val="001F3B68"/>
    <w:rsid w:val="001F4128"/>
    <w:rsid w:val="001F5178"/>
    <w:rsid w:val="001F6CEE"/>
    <w:rsid w:val="001F72F7"/>
    <w:rsid w:val="001F78FD"/>
    <w:rsid w:val="001F7DCB"/>
    <w:rsid w:val="00200A4C"/>
    <w:rsid w:val="0020285E"/>
    <w:rsid w:val="00205AF0"/>
    <w:rsid w:val="00206B5E"/>
    <w:rsid w:val="002107D9"/>
    <w:rsid w:val="00210CE9"/>
    <w:rsid w:val="0021143F"/>
    <w:rsid w:val="00214705"/>
    <w:rsid w:val="002155EA"/>
    <w:rsid w:val="00221058"/>
    <w:rsid w:val="00221396"/>
    <w:rsid w:val="002228FA"/>
    <w:rsid w:val="00222CCF"/>
    <w:rsid w:val="00222E99"/>
    <w:rsid w:val="002238DA"/>
    <w:rsid w:val="00231E98"/>
    <w:rsid w:val="002327D4"/>
    <w:rsid w:val="002330CA"/>
    <w:rsid w:val="00234D56"/>
    <w:rsid w:val="002358EB"/>
    <w:rsid w:val="00237B4C"/>
    <w:rsid w:val="0024079A"/>
    <w:rsid w:val="00241303"/>
    <w:rsid w:val="00242EC2"/>
    <w:rsid w:val="00245B62"/>
    <w:rsid w:val="002500E0"/>
    <w:rsid w:val="00250C75"/>
    <w:rsid w:val="00252BFB"/>
    <w:rsid w:val="0025301E"/>
    <w:rsid w:val="00254C61"/>
    <w:rsid w:val="00257EC1"/>
    <w:rsid w:val="00263C77"/>
    <w:rsid w:val="00263EF1"/>
    <w:rsid w:val="002645C0"/>
    <w:rsid w:val="0026500E"/>
    <w:rsid w:val="00270FAB"/>
    <w:rsid w:val="0027127A"/>
    <w:rsid w:val="002746C0"/>
    <w:rsid w:val="002757BB"/>
    <w:rsid w:val="00277D1C"/>
    <w:rsid w:val="002813C1"/>
    <w:rsid w:val="00281DC7"/>
    <w:rsid w:val="002822F2"/>
    <w:rsid w:val="00282A16"/>
    <w:rsid w:val="002851BB"/>
    <w:rsid w:val="002854AA"/>
    <w:rsid w:val="00291200"/>
    <w:rsid w:val="00291AEF"/>
    <w:rsid w:val="002940BD"/>
    <w:rsid w:val="00294E1C"/>
    <w:rsid w:val="00296C7A"/>
    <w:rsid w:val="002A0209"/>
    <w:rsid w:val="002A1144"/>
    <w:rsid w:val="002A29A0"/>
    <w:rsid w:val="002A3ECC"/>
    <w:rsid w:val="002A6CF7"/>
    <w:rsid w:val="002B0858"/>
    <w:rsid w:val="002B1D69"/>
    <w:rsid w:val="002B41F3"/>
    <w:rsid w:val="002B6145"/>
    <w:rsid w:val="002C02B6"/>
    <w:rsid w:val="002C0BF6"/>
    <w:rsid w:val="002C0ED3"/>
    <w:rsid w:val="002C216A"/>
    <w:rsid w:val="002C41F2"/>
    <w:rsid w:val="002C6AF3"/>
    <w:rsid w:val="002D0A8A"/>
    <w:rsid w:val="002D1C3D"/>
    <w:rsid w:val="002D22EA"/>
    <w:rsid w:val="002D2B1E"/>
    <w:rsid w:val="002D2E6B"/>
    <w:rsid w:val="002D44AD"/>
    <w:rsid w:val="002D59BE"/>
    <w:rsid w:val="002D5E78"/>
    <w:rsid w:val="002D67D1"/>
    <w:rsid w:val="002D7B70"/>
    <w:rsid w:val="002E2180"/>
    <w:rsid w:val="002E2479"/>
    <w:rsid w:val="002E2EB8"/>
    <w:rsid w:val="002E3658"/>
    <w:rsid w:val="002E4FAA"/>
    <w:rsid w:val="002E5808"/>
    <w:rsid w:val="002E5F28"/>
    <w:rsid w:val="002E7D0C"/>
    <w:rsid w:val="002F04FB"/>
    <w:rsid w:val="002F0BA0"/>
    <w:rsid w:val="002F0EE0"/>
    <w:rsid w:val="002F2393"/>
    <w:rsid w:val="002F452B"/>
    <w:rsid w:val="002F49CB"/>
    <w:rsid w:val="002F4FFD"/>
    <w:rsid w:val="002F7B8A"/>
    <w:rsid w:val="0030163E"/>
    <w:rsid w:val="00301A70"/>
    <w:rsid w:val="003024E9"/>
    <w:rsid w:val="00306D2A"/>
    <w:rsid w:val="00307454"/>
    <w:rsid w:val="00310345"/>
    <w:rsid w:val="00312565"/>
    <w:rsid w:val="0031270D"/>
    <w:rsid w:val="0031421C"/>
    <w:rsid w:val="00315034"/>
    <w:rsid w:val="0031689B"/>
    <w:rsid w:val="003209D1"/>
    <w:rsid w:val="00322073"/>
    <w:rsid w:val="00323C43"/>
    <w:rsid w:val="003242DD"/>
    <w:rsid w:val="00324C5A"/>
    <w:rsid w:val="003259F9"/>
    <w:rsid w:val="00325A98"/>
    <w:rsid w:val="0032625F"/>
    <w:rsid w:val="00330B65"/>
    <w:rsid w:val="00331124"/>
    <w:rsid w:val="00331610"/>
    <w:rsid w:val="00331D29"/>
    <w:rsid w:val="00333DBE"/>
    <w:rsid w:val="003356A7"/>
    <w:rsid w:val="00335D01"/>
    <w:rsid w:val="003378D0"/>
    <w:rsid w:val="00341B1C"/>
    <w:rsid w:val="00342D39"/>
    <w:rsid w:val="00343F3D"/>
    <w:rsid w:val="00344435"/>
    <w:rsid w:val="003460BE"/>
    <w:rsid w:val="0035043B"/>
    <w:rsid w:val="0035153F"/>
    <w:rsid w:val="00352B99"/>
    <w:rsid w:val="00353279"/>
    <w:rsid w:val="00356A40"/>
    <w:rsid w:val="003571CF"/>
    <w:rsid w:val="00357B98"/>
    <w:rsid w:val="0036093D"/>
    <w:rsid w:val="00360FC3"/>
    <w:rsid w:val="00362F03"/>
    <w:rsid w:val="00367079"/>
    <w:rsid w:val="0037068D"/>
    <w:rsid w:val="0037203D"/>
    <w:rsid w:val="00374B99"/>
    <w:rsid w:val="00374FF7"/>
    <w:rsid w:val="00376814"/>
    <w:rsid w:val="00377DFF"/>
    <w:rsid w:val="00380457"/>
    <w:rsid w:val="00381CB4"/>
    <w:rsid w:val="00382C8F"/>
    <w:rsid w:val="003833CF"/>
    <w:rsid w:val="00383AFA"/>
    <w:rsid w:val="00383F56"/>
    <w:rsid w:val="00386AA5"/>
    <w:rsid w:val="00391255"/>
    <w:rsid w:val="00391DFF"/>
    <w:rsid w:val="0039334C"/>
    <w:rsid w:val="00394CC0"/>
    <w:rsid w:val="00397996"/>
    <w:rsid w:val="003A13AF"/>
    <w:rsid w:val="003A2FCC"/>
    <w:rsid w:val="003A37B6"/>
    <w:rsid w:val="003A7404"/>
    <w:rsid w:val="003A7828"/>
    <w:rsid w:val="003A78FD"/>
    <w:rsid w:val="003B0C7D"/>
    <w:rsid w:val="003B451A"/>
    <w:rsid w:val="003C146F"/>
    <w:rsid w:val="003C196B"/>
    <w:rsid w:val="003C22E4"/>
    <w:rsid w:val="003C2D38"/>
    <w:rsid w:val="003C3345"/>
    <w:rsid w:val="003C35B8"/>
    <w:rsid w:val="003C3A94"/>
    <w:rsid w:val="003C5CF6"/>
    <w:rsid w:val="003C7BC1"/>
    <w:rsid w:val="003D2500"/>
    <w:rsid w:val="003D26FF"/>
    <w:rsid w:val="003D4A64"/>
    <w:rsid w:val="003D536C"/>
    <w:rsid w:val="003E2DFE"/>
    <w:rsid w:val="003E699C"/>
    <w:rsid w:val="003E6BC9"/>
    <w:rsid w:val="003F07B7"/>
    <w:rsid w:val="003F140C"/>
    <w:rsid w:val="003F1593"/>
    <w:rsid w:val="003F26E2"/>
    <w:rsid w:val="003F2887"/>
    <w:rsid w:val="003F2D1F"/>
    <w:rsid w:val="003F4417"/>
    <w:rsid w:val="003F5C32"/>
    <w:rsid w:val="00401EFD"/>
    <w:rsid w:val="00402BDB"/>
    <w:rsid w:val="004030BA"/>
    <w:rsid w:val="00403536"/>
    <w:rsid w:val="00404864"/>
    <w:rsid w:val="004124CC"/>
    <w:rsid w:val="00412C00"/>
    <w:rsid w:val="00413F91"/>
    <w:rsid w:val="004151D5"/>
    <w:rsid w:val="00415F4F"/>
    <w:rsid w:val="004165E6"/>
    <w:rsid w:val="004168EE"/>
    <w:rsid w:val="00416BCA"/>
    <w:rsid w:val="00416FD2"/>
    <w:rsid w:val="00417538"/>
    <w:rsid w:val="00422D0E"/>
    <w:rsid w:val="004237EE"/>
    <w:rsid w:val="00423CF8"/>
    <w:rsid w:val="00423E60"/>
    <w:rsid w:val="00425483"/>
    <w:rsid w:val="00427B67"/>
    <w:rsid w:val="00430500"/>
    <w:rsid w:val="00431A90"/>
    <w:rsid w:val="00433891"/>
    <w:rsid w:val="00434C1F"/>
    <w:rsid w:val="004358D9"/>
    <w:rsid w:val="0044107E"/>
    <w:rsid w:val="00445FA3"/>
    <w:rsid w:val="00447AB0"/>
    <w:rsid w:val="00453B6C"/>
    <w:rsid w:val="00455690"/>
    <w:rsid w:val="004615FC"/>
    <w:rsid w:val="004630E5"/>
    <w:rsid w:val="0046415F"/>
    <w:rsid w:val="0046544D"/>
    <w:rsid w:val="00465704"/>
    <w:rsid w:val="00465EAC"/>
    <w:rsid w:val="00467977"/>
    <w:rsid w:val="00471427"/>
    <w:rsid w:val="004715AE"/>
    <w:rsid w:val="00471F95"/>
    <w:rsid w:val="00473217"/>
    <w:rsid w:val="0047532B"/>
    <w:rsid w:val="00476406"/>
    <w:rsid w:val="0047724E"/>
    <w:rsid w:val="00481E9E"/>
    <w:rsid w:val="00481EB9"/>
    <w:rsid w:val="00482FE3"/>
    <w:rsid w:val="0048486E"/>
    <w:rsid w:val="00484C80"/>
    <w:rsid w:val="00484D66"/>
    <w:rsid w:val="004851D2"/>
    <w:rsid w:val="00486624"/>
    <w:rsid w:val="00487D49"/>
    <w:rsid w:val="00487E87"/>
    <w:rsid w:val="00493479"/>
    <w:rsid w:val="00495596"/>
    <w:rsid w:val="0049606D"/>
    <w:rsid w:val="00496534"/>
    <w:rsid w:val="004A02C1"/>
    <w:rsid w:val="004A21D2"/>
    <w:rsid w:val="004A36C9"/>
    <w:rsid w:val="004A54A9"/>
    <w:rsid w:val="004A5CA1"/>
    <w:rsid w:val="004A7050"/>
    <w:rsid w:val="004A7965"/>
    <w:rsid w:val="004B0AAA"/>
    <w:rsid w:val="004B2D1F"/>
    <w:rsid w:val="004B5F04"/>
    <w:rsid w:val="004B64D8"/>
    <w:rsid w:val="004B72DB"/>
    <w:rsid w:val="004C0216"/>
    <w:rsid w:val="004C06B2"/>
    <w:rsid w:val="004C07A0"/>
    <w:rsid w:val="004C11EB"/>
    <w:rsid w:val="004C2956"/>
    <w:rsid w:val="004C3DA5"/>
    <w:rsid w:val="004C51AF"/>
    <w:rsid w:val="004C6941"/>
    <w:rsid w:val="004D131C"/>
    <w:rsid w:val="004D357D"/>
    <w:rsid w:val="004D4D96"/>
    <w:rsid w:val="004D5690"/>
    <w:rsid w:val="004D6D02"/>
    <w:rsid w:val="004E056C"/>
    <w:rsid w:val="004E2850"/>
    <w:rsid w:val="004E3740"/>
    <w:rsid w:val="004E4B53"/>
    <w:rsid w:val="004E6597"/>
    <w:rsid w:val="004F064F"/>
    <w:rsid w:val="004F0987"/>
    <w:rsid w:val="004F16AF"/>
    <w:rsid w:val="004F41AD"/>
    <w:rsid w:val="004F578E"/>
    <w:rsid w:val="004F67A1"/>
    <w:rsid w:val="004F67D2"/>
    <w:rsid w:val="004F6B5F"/>
    <w:rsid w:val="004F783D"/>
    <w:rsid w:val="00500004"/>
    <w:rsid w:val="00500220"/>
    <w:rsid w:val="00500649"/>
    <w:rsid w:val="00500DC8"/>
    <w:rsid w:val="0050254F"/>
    <w:rsid w:val="00503A91"/>
    <w:rsid w:val="00505489"/>
    <w:rsid w:val="00505EA0"/>
    <w:rsid w:val="005069EF"/>
    <w:rsid w:val="00510948"/>
    <w:rsid w:val="005111F7"/>
    <w:rsid w:val="00513F4C"/>
    <w:rsid w:val="00514183"/>
    <w:rsid w:val="005141EC"/>
    <w:rsid w:val="00520E20"/>
    <w:rsid w:val="00525482"/>
    <w:rsid w:val="005254DB"/>
    <w:rsid w:val="0052604F"/>
    <w:rsid w:val="00526074"/>
    <w:rsid w:val="00530883"/>
    <w:rsid w:val="00530B25"/>
    <w:rsid w:val="00533950"/>
    <w:rsid w:val="00533F8B"/>
    <w:rsid w:val="0053584F"/>
    <w:rsid w:val="00540E09"/>
    <w:rsid w:val="00540F40"/>
    <w:rsid w:val="00543608"/>
    <w:rsid w:val="00545D26"/>
    <w:rsid w:val="00546D4B"/>
    <w:rsid w:val="00547673"/>
    <w:rsid w:val="00547914"/>
    <w:rsid w:val="00550078"/>
    <w:rsid w:val="005537EB"/>
    <w:rsid w:val="00554797"/>
    <w:rsid w:val="0055675B"/>
    <w:rsid w:val="00560752"/>
    <w:rsid w:val="00560810"/>
    <w:rsid w:val="00561F78"/>
    <w:rsid w:val="0056328A"/>
    <w:rsid w:val="00567442"/>
    <w:rsid w:val="00570EE0"/>
    <w:rsid w:val="00570FC9"/>
    <w:rsid w:val="00581FDE"/>
    <w:rsid w:val="0058282B"/>
    <w:rsid w:val="005835BF"/>
    <w:rsid w:val="005836F3"/>
    <w:rsid w:val="00583EBC"/>
    <w:rsid w:val="005846B6"/>
    <w:rsid w:val="00585B8B"/>
    <w:rsid w:val="005917F3"/>
    <w:rsid w:val="00592A16"/>
    <w:rsid w:val="0059363B"/>
    <w:rsid w:val="0059430F"/>
    <w:rsid w:val="00596655"/>
    <w:rsid w:val="00596B78"/>
    <w:rsid w:val="00596ED3"/>
    <w:rsid w:val="005A00FB"/>
    <w:rsid w:val="005A4D56"/>
    <w:rsid w:val="005A5108"/>
    <w:rsid w:val="005A5C35"/>
    <w:rsid w:val="005A5E68"/>
    <w:rsid w:val="005A678E"/>
    <w:rsid w:val="005A693F"/>
    <w:rsid w:val="005A7BFC"/>
    <w:rsid w:val="005B030B"/>
    <w:rsid w:val="005B28E8"/>
    <w:rsid w:val="005B3B22"/>
    <w:rsid w:val="005B3D9B"/>
    <w:rsid w:val="005B59E0"/>
    <w:rsid w:val="005C132E"/>
    <w:rsid w:val="005C4D61"/>
    <w:rsid w:val="005C52B7"/>
    <w:rsid w:val="005C56F3"/>
    <w:rsid w:val="005C713A"/>
    <w:rsid w:val="005D321C"/>
    <w:rsid w:val="005D7BE9"/>
    <w:rsid w:val="005D7C80"/>
    <w:rsid w:val="005E0F79"/>
    <w:rsid w:val="005E1510"/>
    <w:rsid w:val="005E3646"/>
    <w:rsid w:val="005E4FC2"/>
    <w:rsid w:val="005E5A35"/>
    <w:rsid w:val="005E6568"/>
    <w:rsid w:val="005E7077"/>
    <w:rsid w:val="005E74FB"/>
    <w:rsid w:val="005E7E82"/>
    <w:rsid w:val="006011CF"/>
    <w:rsid w:val="00601233"/>
    <w:rsid w:val="00602011"/>
    <w:rsid w:val="0060229B"/>
    <w:rsid w:val="00605A68"/>
    <w:rsid w:val="0060696C"/>
    <w:rsid w:val="0061133B"/>
    <w:rsid w:val="0061238B"/>
    <w:rsid w:val="0061441B"/>
    <w:rsid w:val="00615209"/>
    <w:rsid w:val="00615DB8"/>
    <w:rsid w:val="006160BC"/>
    <w:rsid w:val="006233E7"/>
    <w:rsid w:val="00624BF4"/>
    <w:rsid w:val="006254EC"/>
    <w:rsid w:val="00632A47"/>
    <w:rsid w:val="006337E3"/>
    <w:rsid w:val="006343CB"/>
    <w:rsid w:val="0063443A"/>
    <w:rsid w:val="00637569"/>
    <w:rsid w:val="006418A3"/>
    <w:rsid w:val="006442DE"/>
    <w:rsid w:val="00646231"/>
    <w:rsid w:val="00650278"/>
    <w:rsid w:val="0065135D"/>
    <w:rsid w:val="0065437C"/>
    <w:rsid w:val="00654E01"/>
    <w:rsid w:val="00655003"/>
    <w:rsid w:val="006613D2"/>
    <w:rsid w:val="00661B4C"/>
    <w:rsid w:val="006627F4"/>
    <w:rsid w:val="0066689C"/>
    <w:rsid w:val="006674B5"/>
    <w:rsid w:val="00670A42"/>
    <w:rsid w:val="00671487"/>
    <w:rsid w:val="006717B4"/>
    <w:rsid w:val="006725BE"/>
    <w:rsid w:val="00672EC7"/>
    <w:rsid w:val="0067364D"/>
    <w:rsid w:val="00673AF2"/>
    <w:rsid w:val="006764E5"/>
    <w:rsid w:val="00676A43"/>
    <w:rsid w:val="00677B2F"/>
    <w:rsid w:val="00680740"/>
    <w:rsid w:val="006817EA"/>
    <w:rsid w:val="0068550D"/>
    <w:rsid w:val="006856DC"/>
    <w:rsid w:val="0068679E"/>
    <w:rsid w:val="00694782"/>
    <w:rsid w:val="006A1855"/>
    <w:rsid w:val="006A1E4D"/>
    <w:rsid w:val="006A2BC3"/>
    <w:rsid w:val="006A2CB8"/>
    <w:rsid w:val="006A739E"/>
    <w:rsid w:val="006A7BB8"/>
    <w:rsid w:val="006B06E3"/>
    <w:rsid w:val="006B198D"/>
    <w:rsid w:val="006B1D89"/>
    <w:rsid w:val="006B3E55"/>
    <w:rsid w:val="006B478A"/>
    <w:rsid w:val="006B6ACA"/>
    <w:rsid w:val="006C282F"/>
    <w:rsid w:val="006C54B4"/>
    <w:rsid w:val="006C6330"/>
    <w:rsid w:val="006C66D7"/>
    <w:rsid w:val="006D3AEA"/>
    <w:rsid w:val="006D421B"/>
    <w:rsid w:val="006D4A7E"/>
    <w:rsid w:val="006E2BFE"/>
    <w:rsid w:val="006E4246"/>
    <w:rsid w:val="006E5095"/>
    <w:rsid w:val="006E630D"/>
    <w:rsid w:val="006E70DE"/>
    <w:rsid w:val="006E79DA"/>
    <w:rsid w:val="006F1DA6"/>
    <w:rsid w:val="006F6210"/>
    <w:rsid w:val="00706EC7"/>
    <w:rsid w:val="007078FF"/>
    <w:rsid w:val="0071238A"/>
    <w:rsid w:val="007126AE"/>
    <w:rsid w:val="0071361F"/>
    <w:rsid w:val="00716134"/>
    <w:rsid w:val="007165EA"/>
    <w:rsid w:val="00723890"/>
    <w:rsid w:val="0072674F"/>
    <w:rsid w:val="0073111D"/>
    <w:rsid w:val="0073162B"/>
    <w:rsid w:val="00732255"/>
    <w:rsid w:val="00732FC9"/>
    <w:rsid w:val="00733025"/>
    <w:rsid w:val="00742452"/>
    <w:rsid w:val="00742B0F"/>
    <w:rsid w:val="0074551F"/>
    <w:rsid w:val="00746E1C"/>
    <w:rsid w:val="00750CDF"/>
    <w:rsid w:val="007515B1"/>
    <w:rsid w:val="00754C79"/>
    <w:rsid w:val="00756809"/>
    <w:rsid w:val="007570CA"/>
    <w:rsid w:val="00761928"/>
    <w:rsid w:val="00762DAF"/>
    <w:rsid w:val="007634B8"/>
    <w:rsid w:val="00763870"/>
    <w:rsid w:val="00763B76"/>
    <w:rsid w:val="007643D0"/>
    <w:rsid w:val="0076443D"/>
    <w:rsid w:val="007660A2"/>
    <w:rsid w:val="00770CFD"/>
    <w:rsid w:val="00772651"/>
    <w:rsid w:val="00775602"/>
    <w:rsid w:val="0077658D"/>
    <w:rsid w:val="00781141"/>
    <w:rsid w:val="00781171"/>
    <w:rsid w:val="0078200B"/>
    <w:rsid w:val="00784011"/>
    <w:rsid w:val="00785AB1"/>
    <w:rsid w:val="00787813"/>
    <w:rsid w:val="00791CDF"/>
    <w:rsid w:val="007930B7"/>
    <w:rsid w:val="00794DA9"/>
    <w:rsid w:val="0079551F"/>
    <w:rsid w:val="007970C2"/>
    <w:rsid w:val="007979A2"/>
    <w:rsid w:val="007A2654"/>
    <w:rsid w:val="007A2BD9"/>
    <w:rsid w:val="007A4277"/>
    <w:rsid w:val="007A56CD"/>
    <w:rsid w:val="007A75D8"/>
    <w:rsid w:val="007B1A65"/>
    <w:rsid w:val="007B294C"/>
    <w:rsid w:val="007B50D6"/>
    <w:rsid w:val="007B7E87"/>
    <w:rsid w:val="007B7FA5"/>
    <w:rsid w:val="007C4506"/>
    <w:rsid w:val="007C4E6B"/>
    <w:rsid w:val="007D3001"/>
    <w:rsid w:val="007D50B0"/>
    <w:rsid w:val="007D622A"/>
    <w:rsid w:val="007D646E"/>
    <w:rsid w:val="007E00A3"/>
    <w:rsid w:val="007E2E67"/>
    <w:rsid w:val="007E313D"/>
    <w:rsid w:val="007E3431"/>
    <w:rsid w:val="007E38EE"/>
    <w:rsid w:val="007E5034"/>
    <w:rsid w:val="007F2395"/>
    <w:rsid w:val="007F2579"/>
    <w:rsid w:val="007F30CD"/>
    <w:rsid w:val="007F3543"/>
    <w:rsid w:val="007F3AB7"/>
    <w:rsid w:val="007F43AF"/>
    <w:rsid w:val="007F6322"/>
    <w:rsid w:val="007F6761"/>
    <w:rsid w:val="007F7AF1"/>
    <w:rsid w:val="007F7B69"/>
    <w:rsid w:val="007FFF53"/>
    <w:rsid w:val="00804C01"/>
    <w:rsid w:val="00804E2C"/>
    <w:rsid w:val="00805133"/>
    <w:rsid w:val="00805B7E"/>
    <w:rsid w:val="00806747"/>
    <w:rsid w:val="00811B12"/>
    <w:rsid w:val="00814620"/>
    <w:rsid w:val="008155E7"/>
    <w:rsid w:val="00815D32"/>
    <w:rsid w:val="00817154"/>
    <w:rsid w:val="0082159B"/>
    <w:rsid w:val="008218CC"/>
    <w:rsid w:val="0082194A"/>
    <w:rsid w:val="00822A0E"/>
    <w:rsid w:val="0082305B"/>
    <w:rsid w:val="008234D7"/>
    <w:rsid w:val="00825F2A"/>
    <w:rsid w:val="0082641D"/>
    <w:rsid w:val="00827B3F"/>
    <w:rsid w:val="00831417"/>
    <w:rsid w:val="00833FBB"/>
    <w:rsid w:val="00834D8D"/>
    <w:rsid w:val="00836AF4"/>
    <w:rsid w:val="00840CDF"/>
    <w:rsid w:val="00840FC6"/>
    <w:rsid w:val="00841CEE"/>
    <w:rsid w:val="00843E8B"/>
    <w:rsid w:val="008442B5"/>
    <w:rsid w:val="008448C6"/>
    <w:rsid w:val="008454D0"/>
    <w:rsid w:val="008460EE"/>
    <w:rsid w:val="00846270"/>
    <w:rsid w:val="008463B8"/>
    <w:rsid w:val="00847220"/>
    <w:rsid w:val="00850910"/>
    <w:rsid w:val="00852720"/>
    <w:rsid w:val="00852723"/>
    <w:rsid w:val="00852DDC"/>
    <w:rsid w:val="0085317E"/>
    <w:rsid w:val="00854C8A"/>
    <w:rsid w:val="00860BD2"/>
    <w:rsid w:val="0086205A"/>
    <w:rsid w:val="0086209B"/>
    <w:rsid w:val="0086545F"/>
    <w:rsid w:val="00875A5A"/>
    <w:rsid w:val="0087612F"/>
    <w:rsid w:val="00876173"/>
    <w:rsid w:val="0088067C"/>
    <w:rsid w:val="008858D6"/>
    <w:rsid w:val="00893516"/>
    <w:rsid w:val="00895FDD"/>
    <w:rsid w:val="00896D2D"/>
    <w:rsid w:val="0089714B"/>
    <w:rsid w:val="00897550"/>
    <w:rsid w:val="008A0327"/>
    <w:rsid w:val="008A0860"/>
    <w:rsid w:val="008A0F1E"/>
    <w:rsid w:val="008A229F"/>
    <w:rsid w:val="008A28D3"/>
    <w:rsid w:val="008A687A"/>
    <w:rsid w:val="008A6BA9"/>
    <w:rsid w:val="008A7C17"/>
    <w:rsid w:val="008B248D"/>
    <w:rsid w:val="008B2A7E"/>
    <w:rsid w:val="008B31CA"/>
    <w:rsid w:val="008B3493"/>
    <w:rsid w:val="008B565F"/>
    <w:rsid w:val="008B7A31"/>
    <w:rsid w:val="008C12A3"/>
    <w:rsid w:val="008C13CB"/>
    <w:rsid w:val="008C29CD"/>
    <w:rsid w:val="008C366F"/>
    <w:rsid w:val="008C44B3"/>
    <w:rsid w:val="008C44C3"/>
    <w:rsid w:val="008C6491"/>
    <w:rsid w:val="008C79A0"/>
    <w:rsid w:val="008D2C81"/>
    <w:rsid w:val="008D7C54"/>
    <w:rsid w:val="008E0359"/>
    <w:rsid w:val="008E1A25"/>
    <w:rsid w:val="008E5DFB"/>
    <w:rsid w:val="008F1A5E"/>
    <w:rsid w:val="008F3BE7"/>
    <w:rsid w:val="008F49C5"/>
    <w:rsid w:val="008F6576"/>
    <w:rsid w:val="0090034F"/>
    <w:rsid w:val="00903ACD"/>
    <w:rsid w:val="00904222"/>
    <w:rsid w:val="00906769"/>
    <w:rsid w:val="009114D6"/>
    <w:rsid w:val="00911855"/>
    <w:rsid w:val="00911A92"/>
    <w:rsid w:val="00911C00"/>
    <w:rsid w:val="0091358C"/>
    <w:rsid w:val="0091486A"/>
    <w:rsid w:val="00914B27"/>
    <w:rsid w:val="00921866"/>
    <w:rsid w:val="00921AE2"/>
    <w:rsid w:val="00923D35"/>
    <w:rsid w:val="00925131"/>
    <w:rsid w:val="00927008"/>
    <w:rsid w:val="009338C5"/>
    <w:rsid w:val="009342B7"/>
    <w:rsid w:val="00934BB5"/>
    <w:rsid w:val="00943718"/>
    <w:rsid w:val="00946C44"/>
    <w:rsid w:val="00950933"/>
    <w:rsid w:val="009549B7"/>
    <w:rsid w:val="00954BEF"/>
    <w:rsid w:val="009562C7"/>
    <w:rsid w:val="009568C0"/>
    <w:rsid w:val="00956D10"/>
    <w:rsid w:val="0096009D"/>
    <w:rsid w:val="00960894"/>
    <w:rsid w:val="00962BA7"/>
    <w:rsid w:val="00965280"/>
    <w:rsid w:val="00974F73"/>
    <w:rsid w:val="009754E7"/>
    <w:rsid w:val="0097621A"/>
    <w:rsid w:val="00976C50"/>
    <w:rsid w:val="009806D8"/>
    <w:rsid w:val="00982B01"/>
    <w:rsid w:val="00983F74"/>
    <w:rsid w:val="00984858"/>
    <w:rsid w:val="0098625E"/>
    <w:rsid w:val="0099368C"/>
    <w:rsid w:val="00995EB1"/>
    <w:rsid w:val="00997AFD"/>
    <w:rsid w:val="009A1CFF"/>
    <w:rsid w:val="009A1DF9"/>
    <w:rsid w:val="009A264A"/>
    <w:rsid w:val="009A2934"/>
    <w:rsid w:val="009A54FB"/>
    <w:rsid w:val="009B67E4"/>
    <w:rsid w:val="009B6D42"/>
    <w:rsid w:val="009C035A"/>
    <w:rsid w:val="009C0740"/>
    <w:rsid w:val="009C0A7C"/>
    <w:rsid w:val="009C2061"/>
    <w:rsid w:val="009C3D3D"/>
    <w:rsid w:val="009C3F54"/>
    <w:rsid w:val="009C7D04"/>
    <w:rsid w:val="009C7DDC"/>
    <w:rsid w:val="009D1B96"/>
    <w:rsid w:val="009D2B94"/>
    <w:rsid w:val="009D6B42"/>
    <w:rsid w:val="009D6BB3"/>
    <w:rsid w:val="009E1B54"/>
    <w:rsid w:val="009E32B3"/>
    <w:rsid w:val="009E4F19"/>
    <w:rsid w:val="009E7038"/>
    <w:rsid w:val="009E7D85"/>
    <w:rsid w:val="009F0169"/>
    <w:rsid w:val="009F121F"/>
    <w:rsid w:val="009F483F"/>
    <w:rsid w:val="009F544D"/>
    <w:rsid w:val="009F692D"/>
    <w:rsid w:val="009F7BE2"/>
    <w:rsid w:val="00A00ECA"/>
    <w:rsid w:val="00A01DD3"/>
    <w:rsid w:val="00A01F17"/>
    <w:rsid w:val="00A02AF0"/>
    <w:rsid w:val="00A045DB"/>
    <w:rsid w:val="00A0637E"/>
    <w:rsid w:val="00A06BAD"/>
    <w:rsid w:val="00A06F29"/>
    <w:rsid w:val="00A13F2A"/>
    <w:rsid w:val="00A16D64"/>
    <w:rsid w:val="00A20A46"/>
    <w:rsid w:val="00A236FA"/>
    <w:rsid w:val="00A238C0"/>
    <w:rsid w:val="00A23B13"/>
    <w:rsid w:val="00A25687"/>
    <w:rsid w:val="00A30A9C"/>
    <w:rsid w:val="00A30E54"/>
    <w:rsid w:val="00A32536"/>
    <w:rsid w:val="00A341F4"/>
    <w:rsid w:val="00A357B6"/>
    <w:rsid w:val="00A36885"/>
    <w:rsid w:val="00A37026"/>
    <w:rsid w:val="00A3793B"/>
    <w:rsid w:val="00A41482"/>
    <w:rsid w:val="00A41520"/>
    <w:rsid w:val="00A47E45"/>
    <w:rsid w:val="00A50037"/>
    <w:rsid w:val="00A52941"/>
    <w:rsid w:val="00A56819"/>
    <w:rsid w:val="00A576CB"/>
    <w:rsid w:val="00A62189"/>
    <w:rsid w:val="00A62F5C"/>
    <w:rsid w:val="00A644F3"/>
    <w:rsid w:val="00A71BD7"/>
    <w:rsid w:val="00A726E2"/>
    <w:rsid w:val="00A72F50"/>
    <w:rsid w:val="00A74010"/>
    <w:rsid w:val="00A746AD"/>
    <w:rsid w:val="00A756FF"/>
    <w:rsid w:val="00A76459"/>
    <w:rsid w:val="00A80B81"/>
    <w:rsid w:val="00A81BD0"/>
    <w:rsid w:val="00A85158"/>
    <w:rsid w:val="00A85159"/>
    <w:rsid w:val="00A865FA"/>
    <w:rsid w:val="00A9031A"/>
    <w:rsid w:val="00A93720"/>
    <w:rsid w:val="00A93AE2"/>
    <w:rsid w:val="00AA29C8"/>
    <w:rsid w:val="00AB0F4F"/>
    <w:rsid w:val="00AB1E39"/>
    <w:rsid w:val="00AB25C3"/>
    <w:rsid w:val="00AB2678"/>
    <w:rsid w:val="00AB502F"/>
    <w:rsid w:val="00AB58E5"/>
    <w:rsid w:val="00AC0293"/>
    <w:rsid w:val="00AC3ABB"/>
    <w:rsid w:val="00AC3E46"/>
    <w:rsid w:val="00AC5F56"/>
    <w:rsid w:val="00AC6AEB"/>
    <w:rsid w:val="00AC79FD"/>
    <w:rsid w:val="00AC7B72"/>
    <w:rsid w:val="00AC7D68"/>
    <w:rsid w:val="00ACA01A"/>
    <w:rsid w:val="00AD22C2"/>
    <w:rsid w:val="00AD2D62"/>
    <w:rsid w:val="00AD3AC0"/>
    <w:rsid w:val="00AD6637"/>
    <w:rsid w:val="00AD6C69"/>
    <w:rsid w:val="00AE4458"/>
    <w:rsid w:val="00AE67EF"/>
    <w:rsid w:val="00AF0B1C"/>
    <w:rsid w:val="00AF0BE8"/>
    <w:rsid w:val="00AF0EF6"/>
    <w:rsid w:val="00AF381F"/>
    <w:rsid w:val="00AF3E82"/>
    <w:rsid w:val="00AF4BC6"/>
    <w:rsid w:val="00AF747B"/>
    <w:rsid w:val="00B04967"/>
    <w:rsid w:val="00B0574C"/>
    <w:rsid w:val="00B07026"/>
    <w:rsid w:val="00B07424"/>
    <w:rsid w:val="00B10A9A"/>
    <w:rsid w:val="00B119A3"/>
    <w:rsid w:val="00B13415"/>
    <w:rsid w:val="00B13B6F"/>
    <w:rsid w:val="00B14A1E"/>
    <w:rsid w:val="00B15E10"/>
    <w:rsid w:val="00B22187"/>
    <w:rsid w:val="00B221D8"/>
    <w:rsid w:val="00B23C9F"/>
    <w:rsid w:val="00B2471E"/>
    <w:rsid w:val="00B26542"/>
    <w:rsid w:val="00B31AB7"/>
    <w:rsid w:val="00B3239D"/>
    <w:rsid w:val="00B34C18"/>
    <w:rsid w:val="00B36B93"/>
    <w:rsid w:val="00B40EA6"/>
    <w:rsid w:val="00B428A5"/>
    <w:rsid w:val="00B43C23"/>
    <w:rsid w:val="00B46295"/>
    <w:rsid w:val="00B46C1E"/>
    <w:rsid w:val="00B47692"/>
    <w:rsid w:val="00B50201"/>
    <w:rsid w:val="00B50CEF"/>
    <w:rsid w:val="00B51182"/>
    <w:rsid w:val="00B5171D"/>
    <w:rsid w:val="00B53611"/>
    <w:rsid w:val="00B53AC3"/>
    <w:rsid w:val="00B551C7"/>
    <w:rsid w:val="00B56825"/>
    <w:rsid w:val="00B6578A"/>
    <w:rsid w:val="00B67A7F"/>
    <w:rsid w:val="00B67C93"/>
    <w:rsid w:val="00B6BA09"/>
    <w:rsid w:val="00B72876"/>
    <w:rsid w:val="00B75EE5"/>
    <w:rsid w:val="00B762C3"/>
    <w:rsid w:val="00B7710C"/>
    <w:rsid w:val="00B77D8B"/>
    <w:rsid w:val="00B8248A"/>
    <w:rsid w:val="00B83401"/>
    <w:rsid w:val="00B83BA0"/>
    <w:rsid w:val="00B86CE9"/>
    <w:rsid w:val="00B871BF"/>
    <w:rsid w:val="00B90D0C"/>
    <w:rsid w:val="00B92C97"/>
    <w:rsid w:val="00B94277"/>
    <w:rsid w:val="00B958DD"/>
    <w:rsid w:val="00B95B21"/>
    <w:rsid w:val="00B977BE"/>
    <w:rsid w:val="00BA14A5"/>
    <w:rsid w:val="00BA2DB6"/>
    <w:rsid w:val="00BA3573"/>
    <w:rsid w:val="00BA5409"/>
    <w:rsid w:val="00BA5D21"/>
    <w:rsid w:val="00BB0DF8"/>
    <w:rsid w:val="00BB133B"/>
    <w:rsid w:val="00BB26BA"/>
    <w:rsid w:val="00BB276A"/>
    <w:rsid w:val="00BB2C62"/>
    <w:rsid w:val="00BB5A97"/>
    <w:rsid w:val="00BC0326"/>
    <w:rsid w:val="00BC14C0"/>
    <w:rsid w:val="00BC16A4"/>
    <w:rsid w:val="00BC4A97"/>
    <w:rsid w:val="00BD13B4"/>
    <w:rsid w:val="00BD24DB"/>
    <w:rsid w:val="00BD3ED9"/>
    <w:rsid w:val="00BD4C0E"/>
    <w:rsid w:val="00BD4E1D"/>
    <w:rsid w:val="00BD5257"/>
    <w:rsid w:val="00BD64C3"/>
    <w:rsid w:val="00BD668D"/>
    <w:rsid w:val="00BD7D30"/>
    <w:rsid w:val="00BE0C85"/>
    <w:rsid w:val="00BE1E10"/>
    <w:rsid w:val="00BE268A"/>
    <w:rsid w:val="00BE6D1A"/>
    <w:rsid w:val="00BE6F82"/>
    <w:rsid w:val="00BF00A2"/>
    <w:rsid w:val="00BF0854"/>
    <w:rsid w:val="00BF0E4D"/>
    <w:rsid w:val="00BF46E5"/>
    <w:rsid w:val="00BF487D"/>
    <w:rsid w:val="00BF4D1C"/>
    <w:rsid w:val="00C00F92"/>
    <w:rsid w:val="00C0133A"/>
    <w:rsid w:val="00C03515"/>
    <w:rsid w:val="00C039A6"/>
    <w:rsid w:val="00C04ECD"/>
    <w:rsid w:val="00C05B31"/>
    <w:rsid w:val="00C12797"/>
    <w:rsid w:val="00C15030"/>
    <w:rsid w:val="00C15197"/>
    <w:rsid w:val="00C15D53"/>
    <w:rsid w:val="00C163C8"/>
    <w:rsid w:val="00C1799F"/>
    <w:rsid w:val="00C22523"/>
    <w:rsid w:val="00C23B2A"/>
    <w:rsid w:val="00C26BD3"/>
    <w:rsid w:val="00C30E6E"/>
    <w:rsid w:val="00C3359F"/>
    <w:rsid w:val="00C33FAD"/>
    <w:rsid w:val="00C3524F"/>
    <w:rsid w:val="00C35EDF"/>
    <w:rsid w:val="00C4153B"/>
    <w:rsid w:val="00C43468"/>
    <w:rsid w:val="00C450B4"/>
    <w:rsid w:val="00C454E5"/>
    <w:rsid w:val="00C455C3"/>
    <w:rsid w:val="00C471C0"/>
    <w:rsid w:val="00C474C6"/>
    <w:rsid w:val="00C47BD3"/>
    <w:rsid w:val="00C5300A"/>
    <w:rsid w:val="00C609B5"/>
    <w:rsid w:val="00C60EF5"/>
    <w:rsid w:val="00C639E4"/>
    <w:rsid w:val="00C64964"/>
    <w:rsid w:val="00C65165"/>
    <w:rsid w:val="00C65A8C"/>
    <w:rsid w:val="00C6768B"/>
    <w:rsid w:val="00C67B32"/>
    <w:rsid w:val="00C67D59"/>
    <w:rsid w:val="00C75D0B"/>
    <w:rsid w:val="00C773BE"/>
    <w:rsid w:val="00C8170C"/>
    <w:rsid w:val="00C82023"/>
    <w:rsid w:val="00C82448"/>
    <w:rsid w:val="00C82D89"/>
    <w:rsid w:val="00C8755A"/>
    <w:rsid w:val="00C944B7"/>
    <w:rsid w:val="00C9513D"/>
    <w:rsid w:val="00C952EA"/>
    <w:rsid w:val="00C95EC6"/>
    <w:rsid w:val="00C96844"/>
    <w:rsid w:val="00C979FA"/>
    <w:rsid w:val="00C97A87"/>
    <w:rsid w:val="00CA0F17"/>
    <w:rsid w:val="00CA14F9"/>
    <w:rsid w:val="00CA1975"/>
    <w:rsid w:val="00CA1BA3"/>
    <w:rsid w:val="00CA4ADC"/>
    <w:rsid w:val="00CA6849"/>
    <w:rsid w:val="00CA6966"/>
    <w:rsid w:val="00CB1925"/>
    <w:rsid w:val="00CB27B2"/>
    <w:rsid w:val="00CB3D81"/>
    <w:rsid w:val="00CC0575"/>
    <w:rsid w:val="00CC08F1"/>
    <w:rsid w:val="00CC0B52"/>
    <w:rsid w:val="00CC10F7"/>
    <w:rsid w:val="00CC4640"/>
    <w:rsid w:val="00CC7B81"/>
    <w:rsid w:val="00CD059E"/>
    <w:rsid w:val="00CD1883"/>
    <w:rsid w:val="00CD1913"/>
    <w:rsid w:val="00CD25F5"/>
    <w:rsid w:val="00CD2947"/>
    <w:rsid w:val="00CD6463"/>
    <w:rsid w:val="00CE0F1D"/>
    <w:rsid w:val="00CE0F29"/>
    <w:rsid w:val="00CE19EA"/>
    <w:rsid w:val="00CE2B7F"/>
    <w:rsid w:val="00CE6DED"/>
    <w:rsid w:val="00CE737E"/>
    <w:rsid w:val="00CF026D"/>
    <w:rsid w:val="00CF0372"/>
    <w:rsid w:val="00CF0EB7"/>
    <w:rsid w:val="00CF21A8"/>
    <w:rsid w:val="00CF2245"/>
    <w:rsid w:val="00CF459A"/>
    <w:rsid w:val="00CF46BA"/>
    <w:rsid w:val="00CF7305"/>
    <w:rsid w:val="00D07194"/>
    <w:rsid w:val="00D108EA"/>
    <w:rsid w:val="00D10C60"/>
    <w:rsid w:val="00D1128A"/>
    <w:rsid w:val="00D13B15"/>
    <w:rsid w:val="00D14A92"/>
    <w:rsid w:val="00D159E9"/>
    <w:rsid w:val="00D17CCB"/>
    <w:rsid w:val="00D2106D"/>
    <w:rsid w:val="00D21EEC"/>
    <w:rsid w:val="00D225B6"/>
    <w:rsid w:val="00D24710"/>
    <w:rsid w:val="00D25439"/>
    <w:rsid w:val="00D26E06"/>
    <w:rsid w:val="00D27121"/>
    <w:rsid w:val="00D3019B"/>
    <w:rsid w:val="00D30AA8"/>
    <w:rsid w:val="00D31899"/>
    <w:rsid w:val="00D33E3E"/>
    <w:rsid w:val="00D33FA8"/>
    <w:rsid w:val="00D348AF"/>
    <w:rsid w:val="00D34BB2"/>
    <w:rsid w:val="00D378C4"/>
    <w:rsid w:val="00D41FC4"/>
    <w:rsid w:val="00D42C9B"/>
    <w:rsid w:val="00D44AA6"/>
    <w:rsid w:val="00D44EA0"/>
    <w:rsid w:val="00D4650B"/>
    <w:rsid w:val="00D4743D"/>
    <w:rsid w:val="00D500E0"/>
    <w:rsid w:val="00D50AE8"/>
    <w:rsid w:val="00D51E7A"/>
    <w:rsid w:val="00D53A4E"/>
    <w:rsid w:val="00D53BDF"/>
    <w:rsid w:val="00D545AC"/>
    <w:rsid w:val="00D54EB7"/>
    <w:rsid w:val="00D558F1"/>
    <w:rsid w:val="00D578A2"/>
    <w:rsid w:val="00D6382A"/>
    <w:rsid w:val="00D64297"/>
    <w:rsid w:val="00D64308"/>
    <w:rsid w:val="00D6475F"/>
    <w:rsid w:val="00D67F8B"/>
    <w:rsid w:val="00D71AAF"/>
    <w:rsid w:val="00D7341A"/>
    <w:rsid w:val="00D75EA8"/>
    <w:rsid w:val="00D762C0"/>
    <w:rsid w:val="00D76D70"/>
    <w:rsid w:val="00D770F0"/>
    <w:rsid w:val="00D777D5"/>
    <w:rsid w:val="00D80DA1"/>
    <w:rsid w:val="00D924FD"/>
    <w:rsid w:val="00D93595"/>
    <w:rsid w:val="00D94EA5"/>
    <w:rsid w:val="00D95A4D"/>
    <w:rsid w:val="00D95ED3"/>
    <w:rsid w:val="00D96AC8"/>
    <w:rsid w:val="00D96D62"/>
    <w:rsid w:val="00DA01CD"/>
    <w:rsid w:val="00DA1C26"/>
    <w:rsid w:val="00DA2150"/>
    <w:rsid w:val="00DA3717"/>
    <w:rsid w:val="00DA3EF1"/>
    <w:rsid w:val="00DA4514"/>
    <w:rsid w:val="00DA57A4"/>
    <w:rsid w:val="00DA789D"/>
    <w:rsid w:val="00DA7C61"/>
    <w:rsid w:val="00DB241B"/>
    <w:rsid w:val="00DB311F"/>
    <w:rsid w:val="00DB5D46"/>
    <w:rsid w:val="00DB774A"/>
    <w:rsid w:val="00DC012E"/>
    <w:rsid w:val="00DC1AF4"/>
    <w:rsid w:val="00DC2DEB"/>
    <w:rsid w:val="00DC4C3C"/>
    <w:rsid w:val="00DC6723"/>
    <w:rsid w:val="00DD1373"/>
    <w:rsid w:val="00DD264D"/>
    <w:rsid w:val="00DD32B2"/>
    <w:rsid w:val="00DD4586"/>
    <w:rsid w:val="00DD5BCA"/>
    <w:rsid w:val="00DD635B"/>
    <w:rsid w:val="00DD734F"/>
    <w:rsid w:val="00DD7850"/>
    <w:rsid w:val="00DE07CA"/>
    <w:rsid w:val="00DE0F9F"/>
    <w:rsid w:val="00DE1A2C"/>
    <w:rsid w:val="00DE3C90"/>
    <w:rsid w:val="00DE3E51"/>
    <w:rsid w:val="00DE5C6D"/>
    <w:rsid w:val="00DE5D9E"/>
    <w:rsid w:val="00DF2BD0"/>
    <w:rsid w:val="00DF2D94"/>
    <w:rsid w:val="00DF71EB"/>
    <w:rsid w:val="00DF7C16"/>
    <w:rsid w:val="00E00031"/>
    <w:rsid w:val="00E011B5"/>
    <w:rsid w:val="00E0416D"/>
    <w:rsid w:val="00E04B7C"/>
    <w:rsid w:val="00E06963"/>
    <w:rsid w:val="00E07531"/>
    <w:rsid w:val="00E11E2A"/>
    <w:rsid w:val="00E12583"/>
    <w:rsid w:val="00E14B0D"/>
    <w:rsid w:val="00E15F6E"/>
    <w:rsid w:val="00E21398"/>
    <w:rsid w:val="00E217BC"/>
    <w:rsid w:val="00E21C2B"/>
    <w:rsid w:val="00E223AE"/>
    <w:rsid w:val="00E23CD2"/>
    <w:rsid w:val="00E23CDD"/>
    <w:rsid w:val="00E240AD"/>
    <w:rsid w:val="00E26384"/>
    <w:rsid w:val="00E319D1"/>
    <w:rsid w:val="00E320AA"/>
    <w:rsid w:val="00E321F3"/>
    <w:rsid w:val="00E334A4"/>
    <w:rsid w:val="00E33F84"/>
    <w:rsid w:val="00E40823"/>
    <w:rsid w:val="00E43BEA"/>
    <w:rsid w:val="00E43C28"/>
    <w:rsid w:val="00E4408D"/>
    <w:rsid w:val="00E44246"/>
    <w:rsid w:val="00E4671D"/>
    <w:rsid w:val="00E4732A"/>
    <w:rsid w:val="00E47CE9"/>
    <w:rsid w:val="00E52C1E"/>
    <w:rsid w:val="00E53476"/>
    <w:rsid w:val="00E5458B"/>
    <w:rsid w:val="00E62433"/>
    <w:rsid w:val="00E64C38"/>
    <w:rsid w:val="00E6564C"/>
    <w:rsid w:val="00E66EA4"/>
    <w:rsid w:val="00E671F6"/>
    <w:rsid w:val="00E67DF4"/>
    <w:rsid w:val="00E70570"/>
    <w:rsid w:val="00E70731"/>
    <w:rsid w:val="00E711B3"/>
    <w:rsid w:val="00E71CB2"/>
    <w:rsid w:val="00E72186"/>
    <w:rsid w:val="00E74AC2"/>
    <w:rsid w:val="00E75A58"/>
    <w:rsid w:val="00E75FE3"/>
    <w:rsid w:val="00E7667C"/>
    <w:rsid w:val="00E77ADA"/>
    <w:rsid w:val="00E86A8A"/>
    <w:rsid w:val="00E86CE6"/>
    <w:rsid w:val="00E8767F"/>
    <w:rsid w:val="00E87A9F"/>
    <w:rsid w:val="00E920E1"/>
    <w:rsid w:val="00E93BDA"/>
    <w:rsid w:val="00E94D26"/>
    <w:rsid w:val="00E96376"/>
    <w:rsid w:val="00E97B0F"/>
    <w:rsid w:val="00E97C6F"/>
    <w:rsid w:val="00EA0E11"/>
    <w:rsid w:val="00EA6D7C"/>
    <w:rsid w:val="00EA79A4"/>
    <w:rsid w:val="00EB0DC7"/>
    <w:rsid w:val="00EB10B8"/>
    <w:rsid w:val="00EB36ED"/>
    <w:rsid w:val="00EC0C4B"/>
    <w:rsid w:val="00EC1481"/>
    <w:rsid w:val="00EC1BCD"/>
    <w:rsid w:val="00EC333D"/>
    <w:rsid w:val="00EC4377"/>
    <w:rsid w:val="00EC58C2"/>
    <w:rsid w:val="00EC63E7"/>
    <w:rsid w:val="00EC7020"/>
    <w:rsid w:val="00ED08A7"/>
    <w:rsid w:val="00ED69D3"/>
    <w:rsid w:val="00ED74A9"/>
    <w:rsid w:val="00EE1C28"/>
    <w:rsid w:val="00EE20CC"/>
    <w:rsid w:val="00EE4583"/>
    <w:rsid w:val="00EE4D06"/>
    <w:rsid w:val="00EE4DAB"/>
    <w:rsid w:val="00EE69CE"/>
    <w:rsid w:val="00EF0707"/>
    <w:rsid w:val="00EF1683"/>
    <w:rsid w:val="00EF3129"/>
    <w:rsid w:val="00EF4096"/>
    <w:rsid w:val="00EF5EFC"/>
    <w:rsid w:val="00EF6BA7"/>
    <w:rsid w:val="00F01205"/>
    <w:rsid w:val="00F014C9"/>
    <w:rsid w:val="00F025E7"/>
    <w:rsid w:val="00F02A20"/>
    <w:rsid w:val="00F04808"/>
    <w:rsid w:val="00F05EC9"/>
    <w:rsid w:val="00F07763"/>
    <w:rsid w:val="00F12628"/>
    <w:rsid w:val="00F12B59"/>
    <w:rsid w:val="00F13153"/>
    <w:rsid w:val="00F1516C"/>
    <w:rsid w:val="00F1616F"/>
    <w:rsid w:val="00F169BA"/>
    <w:rsid w:val="00F20620"/>
    <w:rsid w:val="00F24784"/>
    <w:rsid w:val="00F24F01"/>
    <w:rsid w:val="00F30902"/>
    <w:rsid w:val="00F30E5E"/>
    <w:rsid w:val="00F310D8"/>
    <w:rsid w:val="00F34292"/>
    <w:rsid w:val="00F348AC"/>
    <w:rsid w:val="00F37216"/>
    <w:rsid w:val="00F37B9B"/>
    <w:rsid w:val="00F418AC"/>
    <w:rsid w:val="00F432A0"/>
    <w:rsid w:val="00F4537C"/>
    <w:rsid w:val="00F459B4"/>
    <w:rsid w:val="00F4714A"/>
    <w:rsid w:val="00F51DFF"/>
    <w:rsid w:val="00F522EA"/>
    <w:rsid w:val="00F558F0"/>
    <w:rsid w:val="00F55C0A"/>
    <w:rsid w:val="00F57972"/>
    <w:rsid w:val="00F6077D"/>
    <w:rsid w:val="00F649EB"/>
    <w:rsid w:val="00F655E0"/>
    <w:rsid w:val="00F65B33"/>
    <w:rsid w:val="00F67756"/>
    <w:rsid w:val="00F67EFC"/>
    <w:rsid w:val="00F6BF45"/>
    <w:rsid w:val="00F70AB4"/>
    <w:rsid w:val="00F71296"/>
    <w:rsid w:val="00F71C03"/>
    <w:rsid w:val="00F7208E"/>
    <w:rsid w:val="00F72B56"/>
    <w:rsid w:val="00F73080"/>
    <w:rsid w:val="00F86F73"/>
    <w:rsid w:val="00F90474"/>
    <w:rsid w:val="00F91124"/>
    <w:rsid w:val="00F93B54"/>
    <w:rsid w:val="00F93B94"/>
    <w:rsid w:val="00F94344"/>
    <w:rsid w:val="00F9708D"/>
    <w:rsid w:val="00FA51E5"/>
    <w:rsid w:val="00FA5D2A"/>
    <w:rsid w:val="00FA66B3"/>
    <w:rsid w:val="00FB01A5"/>
    <w:rsid w:val="00FB23B5"/>
    <w:rsid w:val="00FB3E2E"/>
    <w:rsid w:val="00FB52DC"/>
    <w:rsid w:val="00FB78A2"/>
    <w:rsid w:val="00FC05CE"/>
    <w:rsid w:val="00FC2223"/>
    <w:rsid w:val="00FC35AF"/>
    <w:rsid w:val="00FC6419"/>
    <w:rsid w:val="00FC705D"/>
    <w:rsid w:val="00FC780B"/>
    <w:rsid w:val="00FD5304"/>
    <w:rsid w:val="00FE1E2A"/>
    <w:rsid w:val="00FE2011"/>
    <w:rsid w:val="00FE3977"/>
    <w:rsid w:val="00FE4E15"/>
    <w:rsid w:val="00FE6A3C"/>
    <w:rsid w:val="00FE7CD9"/>
    <w:rsid w:val="00FF1808"/>
    <w:rsid w:val="00FF2A54"/>
    <w:rsid w:val="00FF34D7"/>
    <w:rsid w:val="01D21DA9"/>
    <w:rsid w:val="0218B662"/>
    <w:rsid w:val="04C43004"/>
    <w:rsid w:val="04C7751F"/>
    <w:rsid w:val="04D6A587"/>
    <w:rsid w:val="05FD2237"/>
    <w:rsid w:val="06E08C61"/>
    <w:rsid w:val="07471B0D"/>
    <w:rsid w:val="0B7BBB36"/>
    <w:rsid w:val="0BBAFD44"/>
    <w:rsid w:val="0CEE0534"/>
    <w:rsid w:val="0D3A60E9"/>
    <w:rsid w:val="0EAC788A"/>
    <w:rsid w:val="0ED08D24"/>
    <w:rsid w:val="0EF2DDB4"/>
    <w:rsid w:val="0F7C52BD"/>
    <w:rsid w:val="0FCC6F73"/>
    <w:rsid w:val="1062D722"/>
    <w:rsid w:val="108AE2B7"/>
    <w:rsid w:val="10C74901"/>
    <w:rsid w:val="1114D095"/>
    <w:rsid w:val="111D5F72"/>
    <w:rsid w:val="11C7C5C2"/>
    <w:rsid w:val="120C3D97"/>
    <w:rsid w:val="1211C6BF"/>
    <w:rsid w:val="122DA94C"/>
    <w:rsid w:val="124E5EE3"/>
    <w:rsid w:val="12619172"/>
    <w:rsid w:val="12841EDD"/>
    <w:rsid w:val="12A8E9AB"/>
    <w:rsid w:val="13910A2D"/>
    <w:rsid w:val="14080DBD"/>
    <w:rsid w:val="145365E0"/>
    <w:rsid w:val="148A3D93"/>
    <w:rsid w:val="15DD91AB"/>
    <w:rsid w:val="15E36640"/>
    <w:rsid w:val="16975D1B"/>
    <w:rsid w:val="16C17A8D"/>
    <w:rsid w:val="172CF964"/>
    <w:rsid w:val="1789ED98"/>
    <w:rsid w:val="17E6F5C7"/>
    <w:rsid w:val="18678079"/>
    <w:rsid w:val="18E2CD56"/>
    <w:rsid w:val="191A70DB"/>
    <w:rsid w:val="1BBB6335"/>
    <w:rsid w:val="1C342650"/>
    <w:rsid w:val="1CFC576E"/>
    <w:rsid w:val="1D1DE8D3"/>
    <w:rsid w:val="1DB6EBCF"/>
    <w:rsid w:val="1E0B52E5"/>
    <w:rsid w:val="1EBFDDF4"/>
    <w:rsid w:val="1F474FAE"/>
    <w:rsid w:val="208F093B"/>
    <w:rsid w:val="2130E8AC"/>
    <w:rsid w:val="22823278"/>
    <w:rsid w:val="22A2302D"/>
    <w:rsid w:val="24DCDFB1"/>
    <w:rsid w:val="254119B8"/>
    <w:rsid w:val="2591366E"/>
    <w:rsid w:val="2611D5D2"/>
    <w:rsid w:val="263C6F27"/>
    <w:rsid w:val="26762137"/>
    <w:rsid w:val="285D9503"/>
    <w:rsid w:val="2956F045"/>
    <w:rsid w:val="2997D51D"/>
    <w:rsid w:val="29B002FC"/>
    <w:rsid w:val="2A740AED"/>
    <w:rsid w:val="2BD6652C"/>
    <w:rsid w:val="2BF1FFA2"/>
    <w:rsid w:val="2CB2C950"/>
    <w:rsid w:val="2D36B74E"/>
    <w:rsid w:val="2D54B183"/>
    <w:rsid w:val="2DD032F7"/>
    <w:rsid w:val="2F173F82"/>
    <w:rsid w:val="2FDC5669"/>
    <w:rsid w:val="30414463"/>
    <w:rsid w:val="3089DABC"/>
    <w:rsid w:val="3099BA05"/>
    <w:rsid w:val="32104689"/>
    <w:rsid w:val="321F714C"/>
    <w:rsid w:val="32384222"/>
    <w:rsid w:val="328527FA"/>
    <w:rsid w:val="329285A7"/>
    <w:rsid w:val="33DCF8BE"/>
    <w:rsid w:val="387DAE05"/>
    <w:rsid w:val="3898027D"/>
    <w:rsid w:val="389DBC36"/>
    <w:rsid w:val="38DA63EB"/>
    <w:rsid w:val="39199570"/>
    <w:rsid w:val="39BA9777"/>
    <w:rsid w:val="3A128DFA"/>
    <w:rsid w:val="3A2744FA"/>
    <w:rsid w:val="3A6111C7"/>
    <w:rsid w:val="3A8D5CDD"/>
    <w:rsid w:val="3AC4065A"/>
    <w:rsid w:val="3C6880E5"/>
    <w:rsid w:val="3C8C8CC2"/>
    <w:rsid w:val="3DBE69C3"/>
    <w:rsid w:val="3E480FC4"/>
    <w:rsid w:val="3F03239F"/>
    <w:rsid w:val="3F2E3603"/>
    <w:rsid w:val="4015986C"/>
    <w:rsid w:val="412550DB"/>
    <w:rsid w:val="4168E973"/>
    <w:rsid w:val="41712004"/>
    <w:rsid w:val="4201DCD1"/>
    <w:rsid w:val="420F26B4"/>
    <w:rsid w:val="42D3F3C7"/>
    <w:rsid w:val="42E3D720"/>
    <w:rsid w:val="433003B1"/>
    <w:rsid w:val="43F2781D"/>
    <w:rsid w:val="43FE7DE6"/>
    <w:rsid w:val="440C3D6F"/>
    <w:rsid w:val="44A15114"/>
    <w:rsid w:val="453FD55D"/>
    <w:rsid w:val="455FFFBC"/>
    <w:rsid w:val="46E6AA6E"/>
    <w:rsid w:val="46F4A44D"/>
    <w:rsid w:val="479AEB53"/>
    <w:rsid w:val="480D117B"/>
    <w:rsid w:val="4824D931"/>
    <w:rsid w:val="486442F4"/>
    <w:rsid w:val="4AFFD4EB"/>
    <w:rsid w:val="4CA14E45"/>
    <w:rsid w:val="4D3E6DEE"/>
    <w:rsid w:val="4DA7C6F0"/>
    <w:rsid w:val="4DC620F4"/>
    <w:rsid w:val="5131F6F2"/>
    <w:rsid w:val="51549CE9"/>
    <w:rsid w:val="518A5622"/>
    <w:rsid w:val="518EB20E"/>
    <w:rsid w:val="529FCE55"/>
    <w:rsid w:val="53F15BF6"/>
    <w:rsid w:val="540C4687"/>
    <w:rsid w:val="54BE3B87"/>
    <w:rsid w:val="562DFAFC"/>
    <w:rsid w:val="565A893F"/>
    <w:rsid w:val="591F78EC"/>
    <w:rsid w:val="59A7BF77"/>
    <w:rsid w:val="59C9AF57"/>
    <w:rsid w:val="5B029AC7"/>
    <w:rsid w:val="5B1FB5FB"/>
    <w:rsid w:val="5B2DDD09"/>
    <w:rsid w:val="5D64A401"/>
    <w:rsid w:val="5D6A1093"/>
    <w:rsid w:val="5D998376"/>
    <w:rsid w:val="5DDD68B7"/>
    <w:rsid w:val="5E036B1F"/>
    <w:rsid w:val="5E5B1350"/>
    <w:rsid w:val="5E9299E6"/>
    <w:rsid w:val="5E9CEDA9"/>
    <w:rsid w:val="5FB2B99A"/>
    <w:rsid w:val="5FB8F9D4"/>
    <w:rsid w:val="5FDBC3C7"/>
    <w:rsid w:val="60AEE7D6"/>
    <w:rsid w:val="613794B6"/>
    <w:rsid w:val="6194557F"/>
    <w:rsid w:val="62656CB5"/>
    <w:rsid w:val="6292D43A"/>
    <w:rsid w:val="631FC691"/>
    <w:rsid w:val="63A0837C"/>
    <w:rsid w:val="63CFDEDE"/>
    <w:rsid w:val="6500CF63"/>
    <w:rsid w:val="650154C0"/>
    <w:rsid w:val="66236D8B"/>
    <w:rsid w:val="662609CE"/>
    <w:rsid w:val="66A029DE"/>
    <w:rsid w:val="67BBEC5D"/>
    <w:rsid w:val="67D767D0"/>
    <w:rsid w:val="686C6223"/>
    <w:rsid w:val="688C64C1"/>
    <w:rsid w:val="68BBB8AD"/>
    <w:rsid w:val="68FB8C3F"/>
    <w:rsid w:val="6910FA4D"/>
    <w:rsid w:val="6920CFC2"/>
    <w:rsid w:val="69435021"/>
    <w:rsid w:val="695B7F81"/>
    <w:rsid w:val="69AD2A03"/>
    <w:rsid w:val="69EE88DA"/>
    <w:rsid w:val="6AB2E5F1"/>
    <w:rsid w:val="6AED015A"/>
    <w:rsid w:val="6CBBB277"/>
    <w:rsid w:val="6CE8AFF9"/>
    <w:rsid w:val="6D38CCAF"/>
    <w:rsid w:val="6EFAD6A1"/>
    <w:rsid w:val="6F040C85"/>
    <w:rsid w:val="6FBEE01C"/>
    <w:rsid w:val="6FD36D41"/>
    <w:rsid w:val="6FE0910E"/>
    <w:rsid w:val="712C5368"/>
    <w:rsid w:val="7177D439"/>
    <w:rsid w:val="7204B5EE"/>
    <w:rsid w:val="72AD16F0"/>
    <w:rsid w:val="72F20DDF"/>
    <w:rsid w:val="736E61EB"/>
    <w:rsid w:val="73A325AE"/>
    <w:rsid w:val="73BB6D9E"/>
    <w:rsid w:val="73CC93F4"/>
    <w:rsid w:val="73DB64A9"/>
    <w:rsid w:val="74CA5382"/>
    <w:rsid w:val="76364330"/>
    <w:rsid w:val="768BA83E"/>
    <w:rsid w:val="768BE837"/>
    <w:rsid w:val="7729AF50"/>
    <w:rsid w:val="776821CF"/>
    <w:rsid w:val="777BD7E6"/>
    <w:rsid w:val="78DEE85D"/>
    <w:rsid w:val="78F6997A"/>
    <w:rsid w:val="793EB7F7"/>
    <w:rsid w:val="7A048616"/>
    <w:rsid w:val="7C0DEA32"/>
    <w:rsid w:val="7C4FD5E9"/>
    <w:rsid w:val="7CF03D1C"/>
    <w:rsid w:val="7D3BBC69"/>
    <w:rsid w:val="7D5C342F"/>
    <w:rsid w:val="7D733727"/>
    <w:rsid w:val="7D80B358"/>
    <w:rsid w:val="7DA9BA93"/>
    <w:rsid w:val="7E608F1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35DA6"/>
  <w15:docId w15:val="{36E1696D-D68E-454C-B648-644C5EA3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37EB"/>
    <w:pPr>
      <w:spacing w:after="247" w:line="265" w:lineRule="auto"/>
      <w:ind w:left="368" w:hanging="368"/>
      <w:jc w:val="both"/>
    </w:pPr>
    <w:rPr>
      <w:rFonts w:ascii="Bookman Old Style" w:eastAsia="Bookman Old Style" w:hAnsi="Bookman Old Style" w:cs="Bookman Old Style"/>
      <w:color w:val="000000"/>
    </w:rPr>
  </w:style>
  <w:style w:type="paragraph" w:styleId="Kop1">
    <w:name w:val="heading 1"/>
    <w:next w:val="Standaard"/>
    <w:link w:val="Kop1Char"/>
    <w:uiPriority w:val="9"/>
    <w:unhideWhenUsed/>
    <w:qFormat/>
    <w:rsid w:val="00B47692"/>
    <w:pPr>
      <w:keepNext/>
      <w:keepLines/>
      <w:numPr>
        <w:numId w:val="7"/>
      </w:numPr>
      <w:spacing w:after="308"/>
      <w:outlineLvl w:val="0"/>
    </w:pPr>
    <w:rPr>
      <w:rFonts w:ascii="Bookman Old Style" w:eastAsia="Bookman Old Style" w:hAnsi="Bookman Old Style" w:cs="Bookman Old Style"/>
      <w:color w:val="000000"/>
      <w:sz w:val="28"/>
      <w:u w:val="single" w:color="000000"/>
    </w:rPr>
  </w:style>
  <w:style w:type="paragraph" w:styleId="Kop2">
    <w:name w:val="heading 2"/>
    <w:basedOn w:val="Standaard"/>
    <w:next w:val="Standaard"/>
    <w:link w:val="Kop2Char"/>
    <w:uiPriority w:val="9"/>
    <w:unhideWhenUsed/>
    <w:qFormat/>
    <w:rsid w:val="005537EB"/>
    <w:pPr>
      <w:keepNext/>
      <w:keepLines/>
      <w:numPr>
        <w:ilvl w:val="1"/>
        <w:numId w:val="7"/>
      </w:numPr>
      <w:spacing w:before="40" w:after="0" w:line="264" w:lineRule="auto"/>
      <w:outlineLvl w:val="1"/>
    </w:pPr>
    <w:rPr>
      <w:rFonts w:ascii="Book Antiqua" w:eastAsiaTheme="majorEastAsia" w:hAnsi="Book Antiqua" w:cstheme="majorBidi"/>
      <w:b/>
      <w:color w:val="auto"/>
      <w:sz w:val="26"/>
      <w:szCs w:val="26"/>
    </w:rPr>
  </w:style>
  <w:style w:type="paragraph" w:styleId="Kop3">
    <w:name w:val="heading 3"/>
    <w:basedOn w:val="Standaard"/>
    <w:next w:val="Standaard"/>
    <w:link w:val="Kop3Char"/>
    <w:uiPriority w:val="9"/>
    <w:semiHidden/>
    <w:unhideWhenUsed/>
    <w:qFormat/>
    <w:rsid w:val="00B47692"/>
    <w:pPr>
      <w:keepNext/>
      <w:keepLines/>
      <w:numPr>
        <w:ilvl w:val="2"/>
        <w:numId w:val="7"/>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B47692"/>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B47692"/>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B47692"/>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B47692"/>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B47692"/>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47692"/>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B47692"/>
    <w:rPr>
      <w:rFonts w:ascii="Bookman Old Style" w:eastAsia="Bookman Old Style" w:hAnsi="Bookman Old Style" w:cs="Bookman Old Style"/>
      <w:color w:val="000000"/>
      <w:sz w:val="28"/>
      <w:u w:val="single" w:color="000000"/>
    </w:rPr>
  </w:style>
  <w:style w:type="paragraph" w:styleId="Lijstalinea">
    <w:name w:val="List Paragraph"/>
    <w:basedOn w:val="Standaard"/>
    <w:uiPriority w:val="99"/>
    <w:qFormat/>
    <w:rsid w:val="00834D8D"/>
    <w:pPr>
      <w:ind w:left="720"/>
      <w:contextualSpacing/>
    </w:pPr>
  </w:style>
  <w:style w:type="paragraph" w:styleId="Ballontekst">
    <w:name w:val="Balloon Text"/>
    <w:basedOn w:val="Standaard"/>
    <w:link w:val="BallontekstChar"/>
    <w:uiPriority w:val="99"/>
    <w:semiHidden/>
    <w:unhideWhenUsed/>
    <w:rsid w:val="00061F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1FAC"/>
    <w:rPr>
      <w:rFonts w:ascii="Segoe UI" w:eastAsia="Bookman Old Style" w:hAnsi="Segoe UI" w:cs="Segoe UI"/>
      <w:color w:val="000000"/>
      <w:sz w:val="18"/>
      <w:szCs w:val="18"/>
    </w:rPr>
  </w:style>
  <w:style w:type="character" w:customStyle="1" w:styleId="Kop2Char">
    <w:name w:val="Kop 2 Char"/>
    <w:basedOn w:val="Standaardalinea-lettertype"/>
    <w:link w:val="Kop2"/>
    <w:uiPriority w:val="9"/>
    <w:rsid w:val="005537EB"/>
    <w:rPr>
      <w:rFonts w:ascii="Book Antiqua" w:eastAsiaTheme="majorEastAsia" w:hAnsi="Book Antiqua" w:cstheme="majorBidi"/>
      <w:b/>
      <w:sz w:val="26"/>
      <w:szCs w:val="26"/>
    </w:rPr>
  </w:style>
  <w:style w:type="character" w:customStyle="1" w:styleId="Kop3Char">
    <w:name w:val="Kop 3 Char"/>
    <w:basedOn w:val="Standaardalinea-lettertype"/>
    <w:link w:val="Kop3"/>
    <w:uiPriority w:val="9"/>
    <w:semiHidden/>
    <w:rsid w:val="00B47692"/>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B47692"/>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B47692"/>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B47692"/>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B47692"/>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B4769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B47692"/>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7B1A65"/>
    <w:rPr>
      <w:sz w:val="16"/>
      <w:szCs w:val="16"/>
    </w:rPr>
  </w:style>
  <w:style w:type="paragraph" w:styleId="Tekstopmerking">
    <w:name w:val="annotation text"/>
    <w:basedOn w:val="Standaard"/>
    <w:link w:val="TekstopmerkingChar"/>
    <w:uiPriority w:val="99"/>
    <w:semiHidden/>
    <w:unhideWhenUsed/>
    <w:rsid w:val="007B1A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1A65"/>
    <w:rPr>
      <w:rFonts w:ascii="Bookman Old Style" w:eastAsia="Bookman Old Style" w:hAnsi="Bookman Old Style" w:cs="Bookman Old Style"/>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7B1A65"/>
    <w:rPr>
      <w:b/>
      <w:bCs/>
    </w:rPr>
  </w:style>
  <w:style w:type="character" w:customStyle="1" w:styleId="OnderwerpvanopmerkingChar">
    <w:name w:val="Onderwerp van opmerking Char"/>
    <w:basedOn w:val="TekstopmerkingChar"/>
    <w:link w:val="Onderwerpvanopmerking"/>
    <w:uiPriority w:val="99"/>
    <w:semiHidden/>
    <w:rsid w:val="007B1A65"/>
    <w:rPr>
      <w:rFonts w:ascii="Bookman Old Style" w:eastAsia="Bookman Old Style" w:hAnsi="Bookman Old Style" w:cs="Bookman Old Style"/>
      <w:b/>
      <w:bCs/>
      <w:color w:val="000000"/>
      <w:sz w:val="20"/>
      <w:szCs w:val="20"/>
    </w:rPr>
  </w:style>
  <w:style w:type="character" w:styleId="Hyperlink">
    <w:name w:val="Hyperlink"/>
    <w:basedOn w:val="Standaardalinea-lettertype"/>
    <w:uiPriority w:val="99"/>
    <w:unhideWhenUsed/>
    <w:rsid w:val="00465EAC"/>
    <w:rPr>
      <w:color w:val="0563C1" w:themeColor="hyperlink"/>
      <w:u w:val="single"/>
    </w:rPr>
  </w:style>
  <w:style w:type="paragraph" w:styleId="Revisie">
    <w:name w:val="Revision"/>
    <w:hidden/>
    <w:uiPriority w:val="99"/>
    <w:semiHidden/>
    <w:rsid w:val="005A678E"/>
    <w:pPr>
      <w:spacing w:after="0" w:line="240" w:lineRule="auto"/>
    </w:pPr>
    <w:rPr>
      <w:rFonts w:ascii="Bookman Old Style" w:eastAsia="Bookman Old Style" w:hAnsi="Bookman Old Style" w:cs="Bookman Old Style"/>
      <w:color w:val="000000"/>
    </w:rPr>
  </w:style>
  <w:style w:type="character" w:styleId="Onopgelostemelding">
    <w:name w:val="Unresolved Mention"/>
    <w:basedOn w:val="Standaardalinea-lettertype"/>
    <w:uiPriority w:val="99"/>
    <w:unhideWhenUsed/>
    <w:rsid w:val="00130119"/>
    <w:rPr>
      <w:color w:val="808080"/>
      <w:shd w:val="clear" w:color="auto" w:fill="E6E6E6"/>
    </w:rPr>
  </w:style>
  <w:style w:type="paragraph" w:customStyle="1" w:styleId="Default">
    <w:name w:val="Default"/>
    <w:rsid w:val="004F41AD"/>
    <w:pPr>
      <w:autoSpaceDE w:val="0"/>
      <w:autoSpaceDN w:val="0"/>
      <w:adjustRightInd w:val="0"/>
      <w:spacing w:after="0" w:line="240" w:lineRule="auto"/>
    </w:pPr>
    <w:rPr>
      <w:rFonts w:ascii="Bookman Old Style" w:hAnsi="Bookman Old Style" w:cs="Bookman Old Style"/>
      <w:color w:val="000000"/>
      <w:sz w:val="24"/>
      <w:szCs w:val="24"/>
    </w:rPr>
  </w:style>
  <w:style w:type="paragraph" w:styleId="Koptekst">
    <w:name w:val="header"/>
    <w:basedOn w:val="Standaard"/>
    <w:link w:val="KoptekstChar"/>
    <w:uiPriority w:val="99"/>
    <w:semiHidden/>
    <w:unhideWhenUsed/>
    <w:rsid w:val="00B428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428A5"/>
    <w:rPr>
      <w:rFonts w:ascii="Bookman Old Style" w:eastAsia="Bookman Old Style" w:hAnsi="Bookman Old Style" w:cs="Bookman Old Style"/>
      <w:color w:val="000000"/>
    </w:rPr>
  </w:style>
  <w:style w:type="paragraph" w:styleId="Voettekst">
    <w:name w:val="footer"/>
    <w:basedOn w:val="Standaard"/>
    <w:link w:val="VoettekstChar"/>
    <w:uiPriority w:val="99"/>
    <w:semiHidden/>
    <w:unhideWhenUsed/>
    <w:rsid w:val="00B428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428A5"/>
    <w:rPr>
      <w:rFonts w:ascii="Bookman Old Style" w:eastAsia="Bookman Old Style" w:hAnsi="Bookman Old Style" w:cs="Bookman Old Style"/>
      <w:color w:val="000000"/>
    </w:rPr>
  </w:style>
  <w:style w:type="character" w:styleId="Vermelding">
    <w:name w:val="Mention"/>
    <w:basedOn w:val="Standaardalinea-lettertype"/>
    <w:uiPriority w:val="99"/>
    <w:unhideWhenUsed/>
    <w:rsid w:val="000A6B69"/>
    <w:rPr>
      <w:color w:val="2B579A"/>
      <w:shd w:val="clear" w:color="auto" w:fill="E1DFDD"/>
    </w:rPr>
  </w:style>
  <w:style w:type="paragraph" w:styleId="Kopvaninhoudsopgave">
    <w:name w:val="TOC Heading"/>
    <w:basedOn w:val="Kop1"/>
    <w:next w:val="Standaard"/>
    <w:uiPriority w:val="39"/>
    <w:unhideWhenUsed/>
    <w:qFormat/>
    <w:rsid w:val="00AD6637"/>
    <w:pPr>
      <w:numPr>
        <w:numId w:val="0"/>
      </w:numPr>
      <w:spacing w:before="240" w:after="0"/>
      <w:outlineLvl w:val="9"/>
    </w:pPr>
    <w:rPr>
      <w:rFonts w:asciiTheme="majorHAnsi" w:eastAsiaTheme="majorEastAsia" w:hAnsiTheme="majorHAnsi" w:cstheme="majorBidi"/>
      <w:color w:val="2F5496" w:themeColor="accent1" w:themeShade="BF"/>
      <w:sz w:val="32"/>
      <w:szCs w:val="32"/>
      <w:u w:val="none"/>
      <w:lang w:val="en-US" w:eastAsia="en-US"/>
    </w:rPr>
  </w:style>
  <w:style w:type="paragraph" w:styleId="Inhopg1">
    <w:name w:val="toc 1"/>
    <w:basedOn w:val="Standaard"/>
    <w:next w:val="Standaard"/>
    <w:autoRedefine/>
    <w:uiPriority w:val="39"/>
    <w:unhideWhenUsed/>
    <w:rsid w:val="00AD6637"/>
    <w:pPr>
      <w:spacing w:after="100"/>
      <w:ind w:left="0"/>
    </w:pPr>
  </w:style>
  <w:style w:type="paragraph" w:styleId="Inhopg2">
    <w:name w:val="toc 2"/>
    <w:basedOn w:val="Standaard"/>
    <w:next w:val="Standaard"/>
    <w:autoRedefine/>
    <w:uiPriority w:val="39"/>
    <w:unhideWhenUsed/>
    <w:rsid w:val="00AD6637"/>
    <w:pPr>
      <w:spacing w:after="100"/>
      <w:ind w:left="220"/>
    </w:pPr>
  </w:style>
  <w:style w:type="paragraph" w:styleId="Geenafstand">
    <w:name w:val="No Spacing"/>
    <w:uiPriority w:val="99"/>
    <w:qFormat/>
    <w:rsid w:val="008858D6"/>
    <w:pPr>
      <w:spacing w:after="0" w:line="240" w:lineRule="auto"/>
    </w:pPr>
    <w:rPr>
      <w:rFonts w:ascii="Cambria" w:eastAsia="MS Mincho" w:hAnsi="Cambria" w:cs="Times New Roman"/>
      <w:lang w:val="en-US" w:eastAsia="en-US"/>
    </w:rPr>
  </w:style>
  <w:style w:type="paragraph" w:styleId="Voetnoottekst">
    <w:name w:val="footnote text"/>
    <w:basedOn w:val="Standaard"/>
    <w:link w:val="VoetnoottekstChar"/>
    <w:uiPriority w:val="99"/>
    <w:semiHidden/>
    <w:unhideWhenUsed/>
    <w:rsid w:val="0039334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9334C"/>
    <w:rPr>
      <w:rFonts w:ascii="Bookman Old Style" w:eastAsia="Bookman Old Style" w:hAnsi="Bookman Old Style" w:cs="Bookman Old Style"/>
      <w:color w:val="000000"/>
      <w:sz w:val="20"/>
      <w:szCs w:val="20"/>
    </w:rPr>
  </w:style>
  <w:style w:type="character" w:styleId="Voetnootmarkering">
    <w:name w:val="footnote reference"/>
    <w:basedOn w:val="Standaardalinea-lettertype"/>
    <w:uiPriority w:val="99"/>
    <w:semiHidden/>
    <w:unhideWhenUsed/>
    <w:rsid w:val="003933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671">
      <w:bodyDiv w:val="1"/>
      <w:marLeft w:val="0"/>
      <w:marRight w:val="0"/>
      <w:marTop w:val="0"/>
      <w:marBottom w:val="0"/>
      <w:divBdr>
        <w:top w:val="none" w:sz="0" w:space="0" w:color="auto"/>
        <w:left w:val="none" w:sz="0" w:space="0" w:color="auto"/>
        <w:bottom w:val="none" w:sz="0" w:space="0" w:color="auto"/>
        <w:right w:val="none" w:sz="0" w:space="0" w:color="auto"/>
      </w:divBdr>
    </w:div>
    <w:div w:id="75523174">
      <w:bodyDiv w:val="1"/>
      <w:marLeft w:val="0"/>
      <w:marRight w:val="0"/>
      <w:marTop w:val="0"/>
      <w:marBottom w:val="0"/>
      <w:divBdr>
        <w:top w:val="none" w:sz="0" w:space="0" w:color="auto"/>
        <w:left w:val="none" w:sz="0" w:space="0" w:color="auto"/>
        <w:bottom w:val="none" w:sz="0" w:space="0" w:color="auto"/>
        <w:right w:val="none" w:sz="0" w:space="0" w:color="auto"/>
      </w:divBdr>
    </w:div>
    <w:div w:id="225266320">
      <w:bodyDiv w:val="1"/>
      <w:marLeft w:val="0"/>
      <w:marRight w:val="0"/>
      <w:marTop w:val="0"/>
      <w:marBottom w:val="0"/>
      <w:divBdr>
        <w:top w:val="none" w:sz="0" w:space="0" w:color="auto"/>
        <w:left w:val="none" w:sz="0" w:space="0" w:color="auto"/>
        <w:bottom w:val="none" w:sz="0" w:space="0" w:color="auto"/>
        <w:right w:val="none" w:sz="0" w:space="0" w:color="auto"/>
      </w:divBdr>
    </w:div>
    <w:div w:id="337274684">
      <w:bodyDiv w:val="1"/>
      <w:marLeft w:val="0"/>
      <w:marRight w:val="0"/>
      <w:marTop w:val="0"/>
      <w:marBottom w:val="0"/>
      <w:divBdr>
        <w:top w:val="none" w:sz="0" w:space="0" w:color="auto"/>
        <w:left w:val="none" w:sz="0" w:space="0" w:color="auto"/>
        <w:bottom w:val="none" w:sz="0" w:space="0" w:color="auto"/>
        <w:right w:val="none" w:sz="0" w:space="0" w:color="auto"/>
      </w:divBdr>
    </w:div>
    <w:div w:id="352457300">
      <w:bodyDiv w:val="1"/>
      <w:marLeft w:val="0"/>
      <w:marRight w:val="0"/>
      <w:marTop w:val="0"/>
      <w:marBottom w:val="0"/>
      <w:divBdr>
        <w:top w:val="none" w:sz="0" w:space="0" w:color="auto"/>
        <w:left w:val="none" w:sz="0" w:space="0" w:color="auto"/>
        <w:bottom w:val="none" w:sz="0" w:space="0" w:color="auto"/>
        <w:right w:val="none" w:sz="0" w:space="0" w:color="auto"/>
      </w:divBdr>
    </w:div>
    <w:div w:id="414324303">
      <w:bodyDiv w:val="1"/>
      <w:marLeft w:val="0"/>
      <w:marRight w:val="0"/>
      <w:marTop w:val="0"/>
      <w:marBottom w:val="0"/>
      <w:divBdr>
        <w:top w:val="none" w:sz="0" w:space="0" w:color="auto"/>
        <w:left w:val="none" w:sz="0" w:space="0" w:color="auto"/>
        <w:bottom w:val="none" w:sz="0" w:space="0" w:color="auto"/>
        <w:right w:val="none" w:sz="0" w:space="0" w:color="auto"/>
      </w:divBdr>
    </w:div>
    <w:div w:id="417870391">
      <w:bodyDiv w:val="1"/>
      <w:marLeft w:val="0"/>
      <w:marRight w:val="0"/>
      <w:marTop w:val="0"/>
      <w:marBottom w:val="0"/>
      <w:divBdr>
        <w:top w:val="none" w:sz="0" w:space="0" w:color="auto"/>
        <w:left w:val="none" w:sz="0" w:space="0" w:color="auto"/>
        <w:bottom w:val="none" w:sz="0" w:space="0" w:color="auto"/>
        <w:right w:val="none" w:sz="0" w:space="0" w:color="auto"/>
      </w:divBdr>
    </w:div>
    <w:div w:id="437870665">
      <w:bodyDiv w:val="1"/>
      <w:marLeft w:val="0"/>
      <w:marRight w:val="0"/>
      <w:marTop w:val="0"/>
      <w:marBottom w:val="0"/>
      <w:divBdr>
        <w:top w:val="none" w:sz="0" w:space="0" w:color="auto"/>
        <w:left w:val="none" w:sz="0" w:space="0" w:color="auto"/>
        <w:bottom w:val="none" w:sz="0" w:space="0" w:color="auto"/>
        <w:right w:val="none" w:sz="0" w:space="0" w:color="auto"/>
      </w:divBdr>
    </w:div>
    <w:div w:id="493305373">
      <w:bodyDiv w:val="1"/>
      <w:marLeft w:val="0"/>
      <w:marRight w:val="0"/>
      <w:marTop w:val="0"/>
      <w:marBottom w:val="0"/>
      <w:divBdr>
        <w:top w:val="none" w:sz="0" w:space="0" w:color="auto"/>
        <w:left w:val="none" w:sz="0" w:space="0" w:color="auto"/>
        <w:bottom w:val="none" w:sz="0" w:space="0" w:color="auto"/>
        <w:right w:val="none" w:sz="0" w:space="0" w:color="auto"/>
      </w:divBdr>
    </w:div>
    <w:div w:id="690909754">
      <w:bodyDiv w:val="1"/>
      <w:marLeft w:val="0"/>
      <w:marRight w:val="0"/>
      <w:marTop w:val="0"/>
      <w:marBottom w:val="0"/>
      <w:divBdr>
        <w:top w:val="none" w:sz="0" w:space="0" w:color="auto"/>
        <w:left w:val="none" w:sz="0" w:space="0" w:color="auto"/>
        <w:bottom w:val="none" w:sz="0" w:space="0" w:color="auto"/>
        <w:right w:val="none" w:sz="0" w:space="0" w:color="auto"/>
      </w:divBdr>
    </w:div>
    <w:div w:id="934287441">
      <w:bodyDiv w:val="1"/>
      <w:marLeft w:val="0"/>
      <w:marRight w:val="0"/>
      <w:marTop w:val="0"/>
      <w:marBottom w:val="0"/>
      <w:divBdr>
        <w:top w:val="none" w:sz="0" w:space="0" w:color="auto"/>
        <w:left w:val="none" w:sz="0" w:space="0" w:color="auto"/>
        <w:bottom w:val="none" w:sz="0" w:space="0" w:color="auto"/>
        <w:right w:val="none" w:sz="0" w:space="0" w:color="auto"/>
      </w:divBdr>
    </w:div>
    <w:div w:id="990406397">
      <w:bodyDiv w:val="1"/>
      <w:marLeft w:val="0"/>
      <w:marRight w:val="0"/>
      <w:marTop w:val="0"/>
      <w:marBottom w:val="0"/>
      <w:divBdr>
        <w:top w:val="none" w:sz="0" w:space="0" w:color="auto"/>
        <w:left w:val="none" w:sz="0" w:space="0" w:color="auto"/>
        <w:bottom w:val="none" w:sz="0" w:space="0" w:color="auto"/>
        <w:right w:val="none" w:sz="0" w:space="0" w:color="auto"/>
      </w:divBdr>
    </w:div>
    <w:div w:id="1123617687">
      <w:bodyDiv w:val="1"/>
      <w:marLeft w:val="0"/>
      <w:marRight w:val="0"/>
      <w:marTop w:val="0"/>
      <w:marBottom w:val="0"/>
      <w:divBdr>
        <w:top w:val="none" w:sz="0" w:space="0" w:color="auto"/>
        <w:left w:val="none" w:sz="0" w:space="0" w:color="auto"/>
        <w:bottom w:val="none" w:sz="0" w:space="0" w:color="auto"/>
        <w:right w:val="none" w:sz="0" w:space="0" w:color="auto"/>
      </w:divBdr>
    </w:div>
    <w:div w:id="1135176042">
      <w:bodyDiv w:val="1"/>
      <w:marLeft w:val="0"/>
      <w:marRight w:val="0"/>
      <w:marTop w:val="0"/>
      <w:marBottom w:val="0"/>
      <w:divBdr>
        <w:top w:val="none" w:sz="0" w:space="0" w:color="auto"/>
        <w:left w:val="none" w:sz="0" w:space="0" w:color="auto"/>
        <w:bottom w:val="none" w:sz="0" w:space="0" w:color="auto"/>
        <w:right w:val="none" w:sz="0" w:space="0" w:color="auto"/>
      </w:divBdr>
    </w:div>
    <w:div w:id="1197740857">
      <w:bodyDiv w:val="1"/>
      <w:marLeft w:val="0"/>
      <w:marRight w:val="0"/>
      <w:marTop w:val="0"/>
      <w:marBottom w:val="0"/>
      <w:divBdr>
        <w:top w:val="none" w:sz="0" w:space="0" w:color="auto"/>
        <w:left w:val="none" w:sz="0" w:space="0" w:color="auto"/>
        <w:bottom w:val="none" w:sz="0" w:space="0" w:color="auto"/>
        <w:right w:val="none" w:sz="0" w:space="0" w:color="auto"/>
      </w:divBdr>
    </w:div>
    <w:div w:id="1555892719">
      <w:bodyDiv w:val="1"/>
      <w:marLeft w:val="0"/>
      <w:marRight w:val="0"/>
      <w:marTop w:val="0"/>
      <w:marBottom w:val="0"/>
      <w:divBdr>
        <w:top w:val="none" w:sz="0" w:space="0" w:color="auto"/>
        <w:left w:val="none" w:sz="0" w:space="0" w:color="auto"/>
        <w:bottom w:val="none" w:sz="0" w:space="0" w:color="auto"/>
        <w:right w:val="none" w:sz="0" w:space="0" w:color="auto"/>
      </w:divBdr>
    </w:div>
    <w:div w:id="1573198904">
      <w:bodyDiv w:val="1"/>
      <w:marLeft w:val="0"/>
      <w:marRight w:val="0"/>
      <w:marTop w:val="0"/>
      <w:marBottom w:val="0"/>
      <w:divBdr>
        <w:top w:val="none" w:sz="0" w:space="0" w:color="auto"/>
        <w:left w:val="none" w:sz="0" w:space="0" w:color="auto"/>
        <w:bottom w:val="none" w:sz="0" w:space="0" w:color="auto"/>
        <w:right w:val="none" w:sz="0" w:space="0" w:color="auto"/>
      </w:divBdr>
    </w:div>
    <w:div w:id="1739594326">
      <w:bodyDiv w:val="1"/>
      <w:marLeft w:val="0"/>
      <w:marRight w:val="0"/>
      <w:marTop w:val="0"/>
      <w:marBottom w:val="0"/>
      <w:divBdr>
        <w:top w:val="none" w:sz="0" w:space="0" w:color="auto"/>
        <w:left w:val="none" w:sz="0" w:space="0" w:color="auto"/>
        <w:bottom w:val="none" w:sz="0" w:space="0" w:color="auto"/>
        <w:right w:val="none" w:sz="0" w:space="0" w:color="auto"/>
      </w:divBdr>
    </w:div>
    <w:div w:id="1764454004">
      <w:bodyDiv w:val="1"/>
      <w:marLeft w:val="0"/>
      <w:marRight w:val="0"/>
      <w:marTop w:val="0"/>
      <w:marBottom w:val="0"/>
      <w:divBdr>
        <w:top w:val="none" w:sz="0" w:space="0" w:color="auto"/>
        <w:left w:val="none" w:sz="0" w:space="0" w:color="auto"/>
        <w:bottom w:val="none" w:sz="0" w:space="0" w:color="auto"/>
        <w:right w:val="none" w:sz="0" w:space="0" w:color="auto"/>
      </w:divBdr>
    </w:div>
    <w:div w:id="1773821834">
      <w:bodyDiv w:val="1"/>
      <w:marLeft w:val="0"/>
      <w:marRight w:val="0"/>
      <w:marTop w:val="0"/>
      <w:marBottom w:val="0"/>
      <w:divBdr>
        <w:top w:val="none" w:sz="0" w:space="0" w:color="auto"/>
        <w:left w:val="none" w:sz="0" w:space="0" w:color="auto"/>
        <w:bottom w:val="none" w:sz="0" w:space="0" w:color="auto"/>
        <w:right w:val="none" w:sz="0" w:space="0" w:color="auto"/>
      </w:divBdr>
    </w:div>
    <w:div w:id="1808207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bsf2023@bosa.fgov.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DBSF2023@bosa.fgov.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02e3f4dce91d411d" Type="http://schemas.microsoft.com/office/2019/09/relationships/intelligence" Target="intelligenc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social/main.jsp?catId=89&amp;furtherNews=yes&amp;newsId=10193&amp;langId=en" TargetMode="External"/><Relationship Id="rId1" Type="http://schemas.openxmlformats.org/officeDocument/2006/relationships/hyperlink" Target="https://economie.fgov.be/fr/themes/line/inclusion-numerique/women-digit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BEC4A0D6F2DE649A09872617D0F4C68" ma:contentTypeVersion="2772" ma:contentTypeDescription="Create a new document." ma:contentTypeScope="" ma:versionID="c477294483198019d672afc2ef595e72">
  <xsd:schema xmlns:xsd="http://www.w3.org/2001/XMLSchema" xmlns:xs="http://www.w3.org/2001/XMLSchema" xmlns:p="http://schemas.microsoft.com/office/2006/metadata/properties" xmlns:ns2="81244d14-5ce4-4a7b-8743-301f920c1a25" xmlns:ns3="74487b7d-a532-4556-85b8-5056011562bf" xmlns:ns4="86ac52e8-28bc-4a17-9ed0-ff9d6f1a4334" targetNamespace="http://schemas.microsoft.com/office/2006/metadata/properties" ma:root="true" ma:fieldsID="d981470ae3a5e674e7f454da9ffd7238" ns2:_="" ns3:_="" ns4:_="">
    <xsd:import namespace="81244d14-5ce4-4a7b-8743-301f920c1a25"/>
    <xsd:import namespace="74487b7d-a532-4556-85b8-5056011562bf"/>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87b7d-a532-4556-85b8-5056011562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BOSATEMP-568160363-58610</_dlc_DocId>
    <_dlc_DocIdUrl xmlns="81244d14-5ce4-4a7b-8743-301f920c1a25">
      <Url>https://gcloudbelgium.sharepoint.com/sites/BOSA-TEMP/DT/_layouts/15/DocIdRedir.aspx?ID=BOSATEMP-568160363-58610</Url>
      <Description>BOSATEMP-568160363-58610</Description>
    </_dlc_DocIdUrl>
    <lcf76f155ced4ddcb4097134ff3c332f xmlns="74487b7d-a532-4556-85b8-5056011562bf">
      <Terms xmlns="http://schemas.microsoft.com/office/infopath/2007/PartnerControls"/>
    </lcf76f155ced4ddcb4097134ff3c332f>
    <TaxCatchAll xmlns="81244d14-5ce4-4a7b-8743-301f920c1a25" xsi:nil="true"/>
    <SharedWithUsers xmlns="86ac52e8-28bc-4a17-9ed0-ff9d6f1a4334">
      <UserInfo>
        <DisplayName>Jack Hamande (BOSA)</DisplayName>
        <AccountId>3952</AccountId>
        <AccountType/>
      </UserInfo>
    </SharedWithUsers>
  </documentManagement>
</p:properties>
</file>

<file path=customXml/itemProps1.xml><?xml version="1.0" encoding="utf-8"?>
<ds:datastoreItem xmlns:ds="http://schemas.openxmlformats.org/officeDocument/2006/customXml" ds:itemID="{389FE280-D3BF-4F3D-AE38-038E88202E96}">
  <ds:schemaRefs>
    <ds:schemaRef ds:uri="http://schemas.openxmlformats.org/officeDocument/2006/bibliography"/>
  </ds:schemaRefs>
</ds:datastoreItem>
</file>

<file path=customXml/itemProps2.xml><?xml version="1.0" encoding="utf-8"?>
<ds:datastoreItem xmlns:ds="http://schemas.openxmlformats.org/officeDocument/2006/customXml" ds:itemID="{50BF1388-6C6A-4160-9D26-0E6CA36F99A5}">
  <ds:schemaRefs>
    <ds:schemaRef ds:uri="http://schemas.microsoft.com/sharepoint/v3/contenttype/forms"/>
  </ds:schemaRefs>
</ds:datastoreItem>
</file>

<file path=customXml/itemProps3.xml><?xml version="1.0" encoding="utf-8"?>
<ds:datastoreItem xmlns:ds="http://schemas.openxmlformats.org/officeDocument/2006/customXml" ds:itemID="{16A5E4A6-EEA1-485E-9140-64B6FC7D0127}">
  <ds:schemaRefs>
    <ds:schemaRef ds:uri="http://schemas.microsoft.com/sharepoint/events"/>
  </ds:schemaRefs>
</ds:datastoreItem>
</file>

<file path=customXml/itemProps4.xml><?xml version="1.0" encoding="utf-8"?>
<ds:datastoreItem xmlns:ds="http://schemas.openxmlformats.org/officeDocument/2006/customXml" ds:itemID="{141FE09E-DF45-4A96-9862-C69BDF787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74487b7d-a532-4556-85b8-5056011562bf"/>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D85A53-FB55-414A-B3C3-7DC5CFF099CF}">
  <ds:schemaRefs>
    <ds:schemaRef ds:uri="http://schemas.openxmlformats.org/package/2006/metadata/core-properties"/>
    <ds:schemaRef ds:uri="http://schemas.microsoft.com/office/2006/documentManagement/types"/>
    <ds:schemaRef ds:uri="74487b7d-a532-4556-85b8-5056011562bf"/>
    <ds:schemaRef ds:uri="http://schemas.microsoft.com/office/infopath/2007/PartnerControls"/>
    <ds:schemaRef ds:uri="http://purl.org/dc/elements/1.1/"/>
    <ds:schemaRef ds:uri="http://schemas.microsoft.com/office/2006/metadata/properties"/>
    <ds:schemaRef ds:uri="http://purl.org/dc/terms/"/>
    <ds:schemaRef ds:uri="81244d14-5ce4-4a7b-8743-301f920c1a25"/>
    <ds:schemaRef ds:uri="86ac52e8-28bc-4a17-9ed0-ff9d6f1a433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7055</Words>
  <Characters>38803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Van Bouwel</dc:creator>
  <cp:keywords/>
  <cp:lastModifiedBy>Kasper Karpa</cp:lastModifiedBy>
  <cp:revision>463</cp:revision>
  <cp:lastPrinted>2021-08-06T08:48:00Z</cp:lastPrinted>
  <dcterms:created xsi:type="dcterms:W3CDTF">2021-08-02T17:22:00Z</dcterms:created>
  <dcterms:modified xsi:type="dcterms:W3CDTF">2022-09-13T12:36:00Z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0x010100CBEC4A0D6F2DE649A09872617D0F4C68</vt:lpwstr>
  </property>
  <property fmtid="{D5CDD505-2E9C-101B-9397-08002B2CF9AE}" pid="3" name="_dlc_DocIdItemGuid">
    <vt:lpwstr>7d20b0f7-5eec-4dc9-b658-d9ca0027996d</vt:lpwstr>
  </property>
  <property fmtid="{D5CDD505-2E9C-101B-9397-08002B2CF9AE}" pid="4" name="MediaServiceImageTags">
    <vt:lpwstr/>
  </property>
</Properties>
</file>