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AC5892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ACCOMPAGNATEURS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1A6A35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1A6A35">
        <w:rPr>
          <w:lang w:val="fr-FR"/>
        </w:rPr>
        <w:t xml:space="preserve">Groupe </w:t>
      </w:r>
      <w:r w:rsidR="001A6A35">
        <w:rPr>
          <w:lang w:val="fr-FR"/>
        </w:rPr>
        <w:t>accompagnemen</w:t>
      </w:r>
      <w:r w:rsidRPr="001A6A35">
        <w:rPr>
          <w:lang w:val="fr-FR"/>
        </w:rPr>
        <w:t>t</w:t>
      </w:r>
      <w:r w:rsidR="009437D4" w:rsidRPr="001A6A35">
        <w:rPr>
          <w:lang w:val="fr-FR"/>
        </w:rPr>
        <w:t xml:space="preserve"> – Description de fonction générique</w:t>
      </w:r>
    </w:p>
    <w:p w:rsidR="005B4022" w:rsidRPr="001A6A35" w:rsidRDefault="005B4022" w:rsidP="005B4022">
      <w:pPr>
        <w:spacing w:after="0"/>
        <w:rPr>
          <w:lang w:val="fr-FR"/>
        </w:rPr>
      </w:pPr>
    </w:p>
    <w:p w:rsidR="005B4022" w:rsidRPr="001A6A35" w:rsidRDefault="005B4022" w:rsidP="005B4022">
      <w:pPr>
        <w:spacing w:after="0"/>
        <w:rPr>
          <w:lang w:val="fr-FR"/>
        </w:rPr>
      </w:pPr>
    </w:p>
    <w:p w:rsidR="005208FE" w:rsidRPr="001A6A35" w:rsidRDefault="005208FE" w:rsidP="001A6A35">
      <w:pPr>
        <w:pStyle w:val="Inhopg2"/>
      </w:pPr>
      <w:r w:rsidRPr="001A6A35">
        <w:t>Raison d’être</w:t>
      </w:r>
    </w:p>
    <w:p w:rsidR="001A6A35" w:rsidRPr="001A6A35" w:rsidRDefault="001A6A35" w:rsidP="001A6A35">
      <w:pPr>
        <w:spacing w:after="160"/>
        <w:rPr>
          <w:lang w:val="fr-FR"/>
        </w:rPr>
      </w:pPr>
      <w:r w:rsidRPr="001A6A35">
        <w:rPr>
          <w:lang w:val="fr-FR"/>
        </w:rPr>
        <w:t>Soigner, accompagner et conseiller des personnes en ce qui concerne leurs besoins physiques, psychiques et/ou sociaux afin d'améliorer leur santé et leur bien-être.</w:t>
      </w:r>
      <w:r>
        <w:rPr>
          <w:lang w:val="fr-FR"/>
        </w:rPr>
        <w:br/>
      </w:r>
    </w:p>
    <w:p w:rsidR="005208FE" w:rsidRPr="001A6A35" w:rsidRDefault="005208FE" w:rsidP="001A6A35">
      <w:pPr>
        <w:pStyle w:val="Inhopg2"/>
      </w:pPr>
      <w:r w:rsidRPr="001A6A35">
        <w:t>Finalités</w:t>
      </w:r>
    </w:p>
    <w:p w:rsidR="005208FE" w:rsidRPr="001A6A35" w:rsidRDefault="005208FE" w:rsidP="004A487A">
      <w:pPr>
        <w:rPr>
          <w:lang w:val="fr-FR"/>
        </w:rPr>
      </w:pPr>
      <w:r w:rsidRPr="001A6A35">
        <w:rPr>
          <w:lang w:val="fr-FR"/>
        </w:rPr>
        <w:t>En tant qu’</w:t>
      </w:r>
      <w:r w:rsidR="001A6A35">
        <w:rPr>
          <w:b/>
          <w:color w:val="008BAC" w:themeColor="text1"/>
          <w:lang w:val="fr-FR"/>
        </w:rPr>
        <w:t>observateur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observer l'état physique et/ou psychique ou la situation sociale des personnes et se forger une opinion personnelle afin de proposer les bases d'un possible traitement ou 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="001A6A35">
        <w:t>qu’</w:t>
      </w:r>
      <w:r w:rsidR="001A6A35">
        <w:rPr>
          <w:b/>
          <w:color w:val="008BAC" w:themeColor="text1"/>
        </w:rPr>
        <w:t>accompagnateur</w:t>
      </w:r>
      <w:proofErr w:type="spellEnd"/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exécuter le traitement ou l'accompagnement prescrit conformément au code de déontologie et suivant les procédures ou règles afin de participer à l'amélioration de l'état des personnes et/ou leur offrir un accueil approprié.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>
        <w:rPr>
          <w:b/>
          <w:color w:val="008BAC" w:themeColor="text1"/>
          <w:lang w:val="fr-FR"/>
        </w:rPr>
        <w:t>personne de confiance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être à l'écoute des personnes et de leurs problèmes et leur apporter un appui et des conseils afin de les guider vers une solution.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lastRenderedPageBreak/>
        <w:t xml:space="preserve">En tant que </w:t>
      </w:r>
      <w:r w:rsidR="001A6A35" w:rsidRPr="001A6A35">
        <w:rPr>
          <w:b/>
          <w:color w:val="008BAC" w:themeColor="text1"/>
          <w:lang w:val="fr-FR"/>
        </w:rPr>
        <w:t>personne de contact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répondre aux questions concrètes des personnes accompagnées, de leurs proches et/ou des parties concernées afin de leur fournir des conseils objectifs concernant l'accompagnement.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 w:rsidRPr="001A6A35">
        <w:rPr>
          <w:b/>
          <w:color w:val="008BAC" w:themeColor="text1"/>
          <w:lang w:val="fr-FR"/>
        </w:rPr>
        <w:t>gestionnaire de données et/ou de documentation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 xml:space="preserve">assurer le suivi administratif de l'accompagnement et classer l'information afin de disposer de l'historique complet pour chaque personne.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Pr="001A6A35">
        <w:rPr>
          <w:b/>
          <w:color w:val="008BAC" w:themeColor="text1"/>
          <w:lang w:val="fr-FR"/>
        </w:rPr>
        <w:t>gestionnaire de connaissances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développer ses connaissances et les utiliser dans les méthodes d'accompagnement afin d'accroître sa crédibilité et son efficacité lors de l'accompagnement.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1A6A35" w:rsidRPr="001A6A35" w:rsidRDefault="001A6A35" w:rsidP="001A6A35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 w:rsidRPr="001A6A35">
        <w:rPr>
          <w:lang w:val="fr-FR"/>
        </w:rPr>
        <w:t xml:space="preserve"> </w:t>
      </w:r>
      <w:r>
        <w:rPr>
          <w:b/>
          <w:color w:val="008BAC" w:themeColor="text1"/>
          <w:lang w:val="fr-FR"/>
        </w:rPr>
        <w:t xml:space="preserve">intervenant </w:t>
      </w:r>
      <w:r w:rsidRPr="001A6A35">
        <w:rPr>
          <w:color w:val="auto"/>
          <w:lang w:val="fr-FR"/>
        </w:rPr>
        <w:t>(</w:t>
      </w:r>
      <w:r>
        <w:rPr>
          <w:color w:val="auto"/>
          <w:lang w:val="fr-FR"/>
        </w:rPr>
        <w:t>facultatif</w:t>
      </w:r>
      <w:r w:rsidRPr="001A6A35">
        <w:rPr>
          <w:color w:val="auto"/>
          <w:lang w:val="fr-FR"/>
        </w:rPr>
        <w:t>)</w:t>
      </w:r>
    </w:p>
    <w:p w:rsidR="001A6A35" w:rsidRDefault="001A6A35" w:rsidP="001A6A35">
      <w:pPr>
        <w:ind w:left="284"/>
        <w:rPr>
          <w:lang w:val="fr-FR"/>
        </w:rPr>
      </w:pPr>
      <w:r w:rsidRPr="001A6A35">
        <w:rPr>
          <w:lang w:val="fr-FR"/>
        </w:rPr>
        <w:t>intervenir dans des situations imprévues (éventuellement de crise) qui concernent les aspects physiques, psychiques ou sociaux, en suivant un processus décisionnel clairement défini, afin de stabiliser la situation.</w:t>
      </w:r>
    </w:p>
    <w:p w:rsidR="001A6A35" w:rsidRDefault="001A6A35" w:rsidP="001A6A3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1A6A35" w:rsidRPr="005208FE" w:rsidRDefault="001A6A35" w:rsidP="001A6A35">
      <w:bookmarkStart w:id="6" w:name="_GoBack"/>
      <w:bookmarkEnd w:id="6"/>
    </w:p>
    <w:sectPr w:rsidR="001A6A35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6A3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A6A3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A6A35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5892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BOSA-1357513757-13784</_dlc_DocId>
    <_dlc_DocIdUrl xmlns="800eef11-a00a-435e-8969-a8b8334abd51">
      <Url>https://gcloudbelgium.sharepoint.com/sites/BOSA/T/ROu2HRsupport/_layouts/15/DocIdRedir.aspx?ID=BOSA-1357513757-13784</Url>
      <Description>BOSA-1357513757-13784</Description>
    </_dlc_DocIdUrl>
  </documentManagement>
</p:properties>
</file>

<file path=customXml/itemProps1.xml><?xml version="1.0" encoding="utf-8"?>
<ds:datastoreItem xmlns:ds="http://schemas.openxmlformats.org/officeDocument/2006/customXml" ds:itemID="{5478F422-CF7D-4EE4-B0C1-4DB30A2BC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A933D-F14E-4944-B2E9-AD754E4F5FF8}"/>
</file>

<file path=customXml/itemProps3.xml><?xml version="1.0" encoding="utf-8"?>
<ds:datastoreItem xmlns:ds="http://schemas.openxmlformats.org/officeDocument/2006/customXml" ds:itemID="{EE476065-79F3-4EA7-A737-58B4FA6FA156}"/>
</file>

<file path=customXml/itemProps4.xml><?xml version="1.0" encoding="utf-8"?>
<ds:datastoreItem xmlns:ds="http://schemas.openxmlformats.org/officeDocument/2006/customXml" ds:itemID="{FF89F12A-4BF6-4316-A8EA-52C2E82144D2}"/>
</file>

<file path=customXml/itemProps5.xml><?xml version="1.0" encoding="utf-8"?>
<ds:datastoreItem xmlns:ds="http://schemas.openxmlformats.org/officeDocument/2006/customXml" ds:itemID="{02E3784A-3AD3-445A-99B2-E7401EBD3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1935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ACCOMPAGNATEURS – C</dc:title>
  <dc:creator>Matthieu Mauroit</dc:creator>
  <cp:lastModifiedBy>Depoorter Ann</cp:lastModifiedBy>
  <cp:revision>2</cp:revision>
  <cp:lastPrinted>2012-06-25T13:43:00Z</cp:lastPrinted>
  <dcterms:created xsi:type="dcterms:W3CDTF">2017-06-09T11:35:00Z</dcterms:created>
  <dcterms:modified xsi:type="dcterms:W3CDTF">2017-06-09T11:35:00Z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9e786b0b-f78b-4e73-bd38-db7377c732b7</vt:lpwstr>
  </property>
</Properties>
</file>